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t>Liebe BNE-Interessierte an den hessischen Schulen,</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r>
    </w:p>
    <w:p>
      <w:pPr>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t>in der aktuellen Ausgabe des BNE-Newsletters stelle ich Ihnen Unterstützungsmöglichkeiten vor, die es Ihnen erleichtern, BNE im Schulalltag umzusetzen, z.B. kostenlose, neu erstellte Materialien für die BNE-Umsetzung in Ihrem Unterricht. Besonders freue ich mich, Sie auf ein Förderprogramm des BMBF aufmerksam zu machen, mit dem nachhaltig wirtschaftende Schülerfirmen bezuschusst werden können.</w:t>
      </w:r>
    </w:p>
    <w:p>
      <w:pPr>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r>
    </w:p>
    <w:p>
      <w:pPr>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t>Kurz Entschlossene können sich noch für eine Fortbildung zur Erd Charta im Unterricht der Primarstufe am 25.4. in Bad Arolsen anmelden.</w:t>
      </w:r>
    </w:p>
    <w:p>
      <w:pPr>
        <w:spacing/>
        <w:jc w:val="both"/>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t>Wie immer können Sie sich bei ganz spezifischem Bedarf rund um die BNE an Ihrer Schule, Ihrem Studienseminar, Ihrer Region mit einer e-mail an mich wenden.</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t>Falls Sie den BNE-Newsletter nicht mehr erhalten möchten, bitte ich ebenfalls um eine kurze e-mail, damit Sie aus dem Verteiler gelöscht werden können.</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b/>
          <w:sz w:val="22"/>
        </w:rPr>
      </w:pPr>
      <w:r>
        <w:rPr>
          <w:rFonts w:ascii="Calibri" w:hAnsi="Calibri"/>
          <w:b/>
          <w:sz w:val="22"/>
        </w:rPr>
        <w:t>Inhalte des heutigen BNE-Newsletters:</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sz w:val="22"/>
        </w:rPr>
      </w:pPr>
      <w:hyperlink r:id="rId7" w:history="1">
        <w:r>
          <w:rPr>
            <w:rStyle w:val="Hyperlink"/>
            <w:rFonts w:ascii="Calibri" w:hAnsi="Calibri"/>
            <w:sz w:val="22"/>
          </w:rPr>
          <w:t>1. Förderprojekt youstartN für nachhaltig wirtschaftende Schülerfirmen</w:t>
        </w:r>
      </w:hyperlink>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Wingdings" w:hAnsi="Wingdings"/>
          <w:color w:val="auto"/>
          <w:sz w:val="22"/>
          <w:u w:color="auto" w:val="none"/>
        </w:rPr>
        <w:t>à</w:t>
      </w:r>
      <w:r>
        <w:rPr>
          <w:rStyle w:val="Hyperlink"/>
          <w:rFonts w:ascii="Calibri" w:hAnsi="Calibri"/>
          <w:color w:val="auto"/>
          <w:sz w:val="22"/>
          <w:u w:color="auto" w:val="none"/>
        </w:rPr>
        <w:t> für Schülerinnen und Schüler</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sz w:val="22"/>
        </w:rPr>
      </w:pPr>
      <w:hyperlink r:id="rId8" w:history="1">
        <w:r>
          <w:rPr>
            <w:rStyle w:val="Hyperlink"/>
            <w:rFonts w:ascii="Calibri" w:hAnsi="Calibri"/>
            <w:sz w:val="22"/>
          </w:rPr>
          <w:t>2. Culture Nature Literacy: Forschungsprojekt zur kulturellen Nachhaltigkeit erstellt Konzepte für Mut machende Zukunftsbilder im Unterricht</w:t>
        </w:r>
      </w:hyperlink>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Wingdings" w:hAnsi="Wingdings"/>
          <w:color w:val="auto"/>
          <w:sz w:val="22"/>
          <w:u w:color="auto" w:val="none"/>
        </w:rPr>
        <w:t>à</w:t>
      </w:r>
      <w:r>
        <w:rPr>
          <w:rStyle w:val="Hyperlink"/>
          <w:rFonts w:ascii="Calibri" w:hAnsi="Calibri"/>
          <w:color w:val="auto"/>
          <w:sz w:val="22"/>
          <w:u w:color="auto" w:val="none"/>
        </w:rPr>
        <w:t> für Lehrkräfte</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sz w:val="22"/>
        </w:rPr>
      </w:pPr>
      <w:hyperlink r:id="rId9" w:history="1">
        <w:r>
          <w:rPr>
            <w:rStyle w:val="Hyperlink"/>
            <w:rFonts w:ascii="Calibri" w:hAnsi="Calibri"/>
            <w:sz w:val="22"/>
          </w:rPr>
          <w:t>3. Comicreihe und Kreativwettbewerb „Meine Entwicklung – unser Klima!“ der Stiftung Allianz für Entwicklung und Klima</w:t>
        </w:r>
      </w:hyperlink>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Wingdings" w:hAnsi="Wingdings"/>
          <w:color w:val="auto"/>
          <w:sz w:val="22"/>
          <w:u w:color="auto" w:val="none"/>
        </w:rPr>
        <w:t>à</w:t>
      </w:r>
      <w:r>
        <w:rPr>
          <w:rStyle w:val="Hyperlink"/>
          <w:rFonts w:ascii="Calibri" w:hAnsi="Calibri"/>
          <w:color w:val="auto"/>
          <w:sz w:val="22"/>
          <w:u w:color="auto" w:val="none"/>
        </w:rPr>
        <w:t> für Klassen der 3. bis 5. Jahrgangsstufe</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sz w:val="22"/>
        </w:rPr>
      </w:pPr>
      <w:hyperlink r:id="rId10" w:history="1">
        <w:r>
          <w:rPr>
            <w:rStyle w:val="Hyperlink"/>
            <w:rFonts w:ascii="Calibri" w:hAnsi="Calibri"/>
            <w:sz w:val="22"/>
          </w:rPr>
          <w:t>4. "Entdecke den Plastikrebell® in dir“: interaktives Arbeitsbuch zum Thema Plastikmüll</w:t>
        </w:r>
      </w:hyperlink>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Wingdings" w:hAnsi="Wingdings"/>
          <w:color w:val="auto"/>
          <w:sz w:val="22"/>
          <w:u w:color="auto" w:val="none"/>
        </w:rPr>
        <w:t>à</w:t>
      </w:r>
      <w:r>
        <w:rPr>
          <w:rStyle w:val="Hyperlink"/>
          <w:rFonts w:ascii="Calibri" w:hAnsi="Calibri"/>
          <w:color w:val="auto"/>
          <w:sz w:val="22"/>
          <w:u w:color="auto" w:val="none"/>
        </w:rPr>
        <w:t> für Kinder und Jugendliche von etwa 9 bis 14 Jahren</w:t>
      </w:r>
    </w:p>
    <w:p>
      <w:pPr>
        <w:pStyle w:val="berschrift1"/>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sz w:val="22"/>
        </w:rPr>
      </w:pPr>
      <w:hyperlink r:id="rId11" w:history="1">
        <w:r>
          <w:rPr>
            <w:rStyle w:val="Hyperlink"/>
            <w:rFonts w:ascii="Calibri" w:hAnsi="Calibri"/>
            <w:sz w:val="22"/>
          </w:rPr>
          <w:t>5. „BNE-BOX“: Fachdidaktisch konzipierte Lehr-Lernmaterialien für diskursiv gestalteten Unterricht in allen Fächern</w:t>
        </w:r>
      </w:hyperlink>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color w:val="auto"/>
          <w:sz w:val="22"/>
          <w:szCs w:val="36"/>
          <w:u w:color="auto" w:val="none"/>
        </w:rPr>
      </w:pPr>
      <w:r>
        <w:rPr>
          <w:rStyle w:val="Hyperlink"/>
          <w:rFonts w:ascii="Wingdings" w:hAnsi="Wingdings" w:cs="Arial"/>
          <w:b w:val="0"/>
          <w:bCs/>
          <w:color w:val="auto"/>
          <w:sz w:val="22"/>
          <w:szCs w:val="36"/>
          <w:u w:color="auto" w:val="none"/>
        </w:rPr>
        <w:t>à</w:t>
      </w:r>
      <w:r>
        <w:rPr>
          <w:rStyle w:val="Hyperlink"/>
          <w:rFonts w:ascii="Calibri" w:hAnsi="Calibri" w:cs="Arial"/>
          <w:b w:val="0"/>
          <w:bCs/>
          <w:color w:val="auto"/>
          <w:sz w:val="22"/>
          <w:szCs w:val="36"/>
          <w:u w:color="auto" w:val="none"/>
        </w:rPr>
        <w:t> für Lehrkräfte</w:t>
      </w:r>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sz w:val="22"/>
          <w:szCs w:val="36"/>
        </w:rPr>
      </w:pPr>
      <w:hyperlink r:id="rId12" w:history="1">
        <w:r>
          <w:rPr>
            <w:rStyle w:val="Hyperlink"/>
            <w:rFonts w:ascii="Calibri" w:hAnsi="Calibri" w:cs="Arial"/>
            <w:b w:val="0"/>
            <w:bCs/>
            <w:sz w:val="22"/>
            <w:szCs w:val="36"/>
          </w:rPr>
          <w:t>6. Klima-Camps von HOPE4SCHOOL für hessische Schulklassen der Jahrgangsstufen 5 – 13</w:t>
        </w:r>
      </w:hyperlink>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color w:val="auto"/>
          <w:sz w:val="22"/>
          <w:szCs w:val="36"/>
          <w:u w:color="auto" w:val="none"/>
        </w:rPr>
      </w:pPr>
      <w:r>
        <w:rPr>
          <w:rStyle w:val="Hyperlink"/>
          <w:rFonts w:ascii="Wingdings" w:hAnsi="Wingdings" w:cs="Arial"/>
          <w:b w:val="0"/>
          <w:bCs/>
          <w:color w:val="auto"/>
          <w:sz w:val="22"/>
          <w:szCs w:val="36"/>
          <w:u w:color="auto" w:val="none"/>
        </w:rPr>
        <w:t>à</w:t>
      </w:r>
      <w:r>
        <w:rPr>
          <w:rStyle w:val="Hyperlink"/>
          <w:rFonts w:ascii="Calibri" w:hAnsi="Calibri" w:cs="Arial"/>
          <w:b w:val="0"/>
          <w:bCs/>
          <w:color w:val="auto"/>
          <w:sz w:val="22"/>
          <w:szCs w:val="36"/>
          <w:u w:color="auto" w:val="none"/>
        </w:rPr>
        <w:t> für Lehrkräfte an weiterführenden Schulen</w:t>
      </w:r>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sz w:val="22"/>
          <w:szCs w:val="36"/>
        </w:rPr>
      </w:pPr>
      <w:hyperlink r:id="rId13" w:history="1">
        <w:r>
          <w:rPr>
            <w:rStyle w:val="Hyperlink"/>
            <w:rFonts w:ascii="Calibri" w:hAnsi="Calibri" w:cs="Arial"/>
            <w:b w:val="0"/>
            <w:bCs/>
            <w:sz w:val="22"/>
            <w:szCs w:val="36"/>
          </w:rPr>
          <w:t>7. Workshops für Schulklassen der SEK I und II der NaWa-Tour des Landesbetriebs Landwirtschaft Hessen</w:t>
        </w:r>
      </w:hyperlink>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color w:val="auto"/>
          <w:sz w:val="22"/>
          <w:szCs w:val="36"/>
          <w:u w:color="auto" w:val="none"/>
        </w:rPr>
      </w:pPr>
      <w:r>
        <w:rPr>
          <w:rStyle w:val="Hyperlink"/>
          <w:rFonts w:ascii="Wingdings" w:hAnsi="Wingdings" w:cs="Arial"/>
          <w:b w:val="0"/>
          <w:bCs/>
          <w:color w:val="auto"/>
          <w:sz w:val="22"/>
          <w:szCs w:val="36"/>
          <w:u w:color="auto" w:val="none"/>
        </w:rPr>
        <w:t>à</w:t>
      </w:r>
      <w:r>
        <w:rPr>
          <w:rStyle w:val="Hyperlink"/>
          <w:rFonts w:ascii="Calibri" w:hAnsi="Calibri" w:cs="Arial"/>
          <w:b w:val="0"/>
          <w:bCs/>
          <w:color w:val="auto"/>
          <w:sz w:val="22"/>
          <w:szCs w:val="36"/>
          <w:u w:color="auto" w:val="none"/>
        </w:rPr>
        <w:t> für Lehrkräfte an weiterführenden Schulen</w:t>
      </w:r>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sz w:val="22"/>
          <w:szCs w:val="36"/>
        </w:rPr>
      </w:pPr>
      <w:hyperlink r:id="rId14" w:history="1">
        <w:r>
          <w:rPr>
            <w:rStyle w:val="Hyperlink"/>
            <w:rFonts w:ascii="Calibri" w:hAnsi="Calibri" w:cs="Arial"/>
            <w:b w:val="0"/>
            <w:bCs/>
            <w:sz w:val="22"/>
            <w:szCs w:val="36"/>
          </w:rPr>
          <w:t>8. „Wenn nicht jetzt, wann dann?“ Fortbildung für Lehrkräfte und BNE-Multiplikator*innen an Grundschulen zur Erd-Charta im Grundschulunterricht</w:t>
        </w:r>
      </w:hyperlink>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color w:val="auto"/>
          <w:sz w:val="22"/>
          <w:szCs w:val="36"/>
          <w:u w:color="auto" w:val="none"/>
        </w:rPr>
      </w:pPr>
      <w:r>
        <w:rPr>
          <w:rStyle w:val="Hyperlink"/>
          <w:rFonts w:ascii="Wingdings" w:hAnsi="Wingdings" w:cs="Arial"/>
          <w:b w:val="0"/>
          <w:bCs/>
          <w:color w:val="auto"/>
          <w:sz w:val="22"/>
          <w:szCs w:val="36"/>
          <w:u w:color="auto" w:val="none"/>
        </w:rPr>
        <w:t>à</w:t>
      </w:r>
      <w:r>
        <w:rPr>
          <w:rStyle w:val="Hyperlink"/>
          <w:rFonts w:ascii="Calibri" w:hAnsi="Calibri" w:cs="Arial"/>
          <w:b w:val="0"/>
          <w:bCs/>
          <w:color w:val="auto"/>
          <w:sz w:val="22"/>
          <w:szCs w:val="36"/>
          <w:u w:color="auto" w:val="none"/>
        </w:rPr>
        <w:t> für Grundschullehrkräfte</w:t>
      </w:r>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sz w:val="22"/>
          <w:szCs w:val="36"/>
        </w:rPr>
      </w:pPr>
      <w:hyperlink r:id="rId15" w:history="1">
        <w:r>
          <w:rPr>
            <w:rStyle w:val="Hyperlink"/>
            <w:rFonts w:ascii="Calibri" w:hAnsi="Calibri" w:cs="Arial"/>
            <w:b w:val="0"/>
            <w:bCs/>
            <w:sz w:val="22"/>
            <w:szCs w:val="36"/>
          </w:rPr>
          <w:t>9. Fortbildungsworkshop „Ein Methodenkoffer für Perspektivenvielfalt“ am 07.06. in Kassel</w:t>
        </w:r>
      </w:hyperlink>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color w:val="auto"/>
          <w:sz w:val="22"/>
          <w:szCs w:val="36"/>
          <w:u w:color="auto" w:val="none"/>
        </w:rPr>
      </w:pPr>
      <w:r>
        <w:rPr>
          <w:rStyle w:val="Hyperlink"/>
          <w:rFonts w:ascii="Wingdings" w:hAnsi="Wingdings" w:cs="Arial"/>
          <w:b w:val="0"/>
          <w:bCs/>
          <w:color w:val="auto"/>
          <w:sz w:val="22"/>
          <w:szCs w:val="36"/>
          <w:u w:color="auto" w:val="none"/>
        </w:rPr>
        <w:t>à</w:t>
      </w:r>
      <w:r>
        <w:rPr>
          <w:rStyle w:val="Hyperlink"/>
          <w:rFonts w:ascii="Calibri" w:hAnsi="Calibri" w:cs="Arial"/>
          <w:b w:val="0"/>
          <w:bCs/>
          <w:color w:val="auto"/>
          <w:sz w:val="22"/>
          <w:szCs w:val="36"/>
          <w:u w:color="auto" w:val="none"/>
        </w:rPr>
        <w:t> für alle Lehrkräfte und BNE-MultiplikatorenInnen</w:t>
      </w:r>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sz w:val="22"/>
          <w:szCs w:val="36"/>
        </w:rPr>
      </w:pPr>
      <w:hyperlink r:id="rId16" w:history="1">
        <w:r>
          <w:rPr>
            <w:rStyle w:val="Hyperlink"/>
            <w:rFonts w:ascii="Calibri" w:hAnsi="Calibri" w:cs="Arial"/>
            <w:b w:val="0"/>
            <w:bCs/>
            <w:sz w:val="22"/>
            <w:szCs w:val="36"/>
          </w:rPr>
          <w:t>10. Folgeveranstaltung zum Tag der Schulverpflegung: „Planetary Health Diet – Rezept- und Praxisanregungen aus dem Schulalltag“ am 25.6. in Bad Vilbel</w:t>
        </w:r>
      </w:hyperlink>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color w:val="auto"/>
          <w:sz w:val="22"/>
          <w:szCs w:val="36"/>
          <w:u w:color="auto" w:val="none"/>
        </w:rPr>
      </w:pPr>
      <w:r>
        <w:rPr>
          <w:rStyle w:val="Hyperlink"/>
          <w:rFonts w:ascii="Wingdings" w:hAnsi="Wingdings" w:cs="Arial"/>
          <w:b w:val="0"/>
          <w:bCs/>
          <w:color w:val="auto"/>
          <w:sz w:val="22"/>
          <w:szCs w:val="36"/>
          <w:u w:color="auto" w:val="none"/>
        </w:rPr>
        <w:t>à</w:t>
      </w:r>
      <w:r>
        <w:rPr>
          <w:rStyle w:val="Hyperlink"/>
          <w:rFonts w:ascii="Calibri" w:hAnsi="Calibri" w:cs="Arial"/>
          <w:b w:val="0"/>
          <w:bCs/>
          <w:color w:val="auto"/>
          <w:sz w:val="22"/>
          <w:szCs w:val="36"/>
          <w:u w:color="auto" w:val="none"/>
        </w:rPr>
        <w:t> für alle an Schulverpflegung Interessierten</w:t>
      </w:r>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sz w:val="22"/>
          <w:szCs w:val="36"/>
        </w:rPr>
      </w:pPr>
      <w:hyperlink r:id="rId17" w:history="1">
        <w:r>
          <w:rPr>
            <w:rStyle w:val="Hyperlink"/>
            <w:rFonts w:ascii="Calibri" w:hAnsi="Calibri" w:cs="Arial"/>
            <w:b w:val="0"/>
            <w:bCs/>
            <w:sz w:val="22"/>
            <w:szCs w:val="36"/>
          </w:rPr>
          <w:t>11. Aktionstag „Freiwilliges Ökologisches Jahr in Hessen“ am 27.7. in Frankfurt</w:t>
        </w:r>
      </w:hyperlink>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color w:val="auto"/>
          <w:sz w:val="22"/>
          <w:szCs w:val="36"/>
          <w:u w:color="auto" w:val="none"/>
        </w:rPr>
      </w:pPr>
      <w:r>
        <w:rPr>
          <w:rStyle w:val="Hyperlink"/>
          <w:rFonts w:ascii="Wingdings" w:hAnsi="Wingdings" w:cs="Arial"/>
          <w:b w:val="0"/>
          <w:bCs/>
          <w:color w:val="auto"/>
          <w:sz w:val="22"/>
          <w:szCs w:val="36"/>
          <w:u w:color="auto" w:val="none"/>
        </w:rPr>
        <w:t>à</w:t>
      </w:r>
      <w:r>
        <w:rPr>
          <w:rStyle w:val="Hyperlink"/>
          <w:rFonts w:ascii="Calibri" w:hAnsi="Calibri" w:cs="Arial"/>
          <w:b w:val="0"/>
          <w:bCs/>
          <w:color w:val="auto"/>
          <w:sz w:val="22"/>
          <w:szCs w:val="36"/>
          <w:u w:color="auto" w:val="none"/>
        </w:rPr>
        <w:t> für abgehende Schüler und Schülerinnen</w:t>
      </w:r>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cs="Arial"/>
          <w:b/>
          <w:bCs/>
          <w:color w:val="auto"/>
          <w:sz w:val="24"/>
          <w:szCs w:val="36"/>
          <w:u w:color="auto" w:val="none"/>
        </w:rPr>
      </w:pPr>
      <w:r>
        <w:rPr>
          <w:rStyle w:val="Hyperlink"/>
          <w:rFonts w:cs="Arial"/>
          <w:b/>
          <w:bCs/>
          <w:color w:val="auto"/>
          <w:sz w:val="24"/>
          <w:szCs w:val="36"/>
          <w:u w:color="auto" w:val="none"/>
        </w:rPr>
      </w:r>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bCs/>
          <w:color w:val="auto"/>
          <w:sz w:val="24"/>
          <w:szCs w:val="36"/>
          <w:u w:color="auto" w:val="none"/>
        </w:rPr>
      </w:pPr>
      <w:r>
        <w:rPr>
          <w:rStyle w:val="Hyperlink"/>
          <w:rFonts w:ascii="Calibri" w:hAnsi="Calibri" w:cs="Arial"/>
          <w:b/>
          <w:bCs/>
          <w:color w:val="auto"/>
          <w:sz w:val="24"/>
          <w:szCs w:val="36"/>
          <w:u w:color="auto" w:val="none"/>
        </w:rPr>
        <w:t>Fördermöglichkeiten für Schüler und Schülerinnen:</w:t>
      </w:r>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bCs/>
          <w:color w:val="auto"/>
          <w:sz w:val="24"/>
          <w:szCs w:val="36"/>
          <w:u w:color="auto" w:val="none"/>
        </w:rPr>
      </w:pPr>
      <w:r>
        <w:rPr>
          <w:rStyle w:val="Hyperlink"/>
          <w:rFonts w:ascii="Calibri" w:hAnsi="Calibri" w:cs="Arial"/>
          <w:b/>
          <w:bCs/>
          <w:color w:val="auto"/>
          <w:sz w:val="24"/>
          <w:szCs w:val="36"/>
          <w:u w:color="auto" w:val="none"/>
        </w:rPr>
      </w:r>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bCs/>
          <w:color w:val="222222"/>
          <w:sz w:val="24"/>
          <w:szCs w:val="36"/>
          <w:u w:color="auto" w:val="none"/>
        </w:rPr>
      </w:pPr>
      <w:bookmarkStart w:id="0" w:name="m_-4080485503918260220_Hyperlink1"/>
      <w:bookmarkEnd w:id="0"/>
      <w:r>
        <w:rPr>
          <w:rStyle w:val="Hyperlink"/>
          <w:rFonts w:cs="Arial"/>
          <w:b w:val="0"/>
          <w:bCs/>
          <w:color w:val="auto"/>
          <w:sz w:val="24"/>
          <w:szCs w:val="36"/>
          <w:u w:color="auto" w:val="none"/>
        </w:rPr>
      </w:r>
      <w:r>
        <w:rPr>
          <w:rStyle w:val="Hyperlink"/>
          <w:rFonts w:ascii="Calibri" w:hAnsi="Calibri" w:cs="Arial"/>
          <w:b/>
          <w:bCs/>
          <w:color w:val="222222"/>
          <w:sz w:val="24"/>
          <w:szCs w:val="36"/>
          <w:u w:color="auto" w:val="none"/>
        </w:rPr>
        <w:t>1. Förderprojekt youstartN für nachhaltig wirtschaftende Schülerfirmen</w:t>
      </w:r>
    </w:p>
    <w:p>
      <w:pPr>
        <w:spacing/>
        <w:jc w:val="both"/>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color w:val="auto"/>
          <w:sz w:val="22"/>
          <w:szCs w:val="36"/>
          <w:u w:color="auto" w:val="none"/>
        </w:rPr>
      </w:pPr>
      <w:r>
        <w:rPr>
          <w:rStyle w:val="Hyperlink"/>
          <w:rFonts w:ascii="Calibri" w:hAnsi="Calibri" w:cs="Arial"/>
          <w:b w:val="0"/>
          <w:bCs/>
          <w:color w:val="auto"/>
          <w:sz w:val="22"/>
          <w:szCs w:val="36"/>
          <w:u w:color="auto" w:val="none"/>
        </w:rPr>
        <w:t>Das Förderprojekt youstartN wird durch Mittel des Bundesministeriums für Bildung und Forschung (BMBF) unterstützt und richtet sich an Schüler*innen-, Azubifirmen und –genossenschaften (kurz: Schüfis),</w:t>
      </w:r>
      <w:r>
        <w:rPr>
          <w:rStyle w:val="Hyperlink"/>
          <w:rFonts w:ascii="Calibri" w:hAnsi="Calibri" w:cs="Arial"/>
          <w:b/>
          <w:bCs/>
          <w:color w:val="auto"/>
          <w:sz w:val="22"/>
          <w:szCs w:val="36"/>
          <w:u w:color="auto" w:val="none"/>
        </w:rPr>
        <w:t> </w:t>
      </w:r>
      <w:r>
        <w:rPr>
          <w:rStyle w:val="Hyperlink"/>
          <w:rFonts w:ascii="Calibri" w:hAnsi="Calibri" w:cs="Arial"/>
          <w:b w:val="0"/>
          <w:bCs/>
          <w:color w:val="auto"/>
          <w:sz w:val="22"/>
          <w:szCs w:val="36"/>
          <w:u w:color="auto" w:val="none"/>
        </w:rPr>
        <w:t>die</w:t>
      </w:r>
      <w:r>
        <w:rPr>
          <w:rStyle w:val="Hyperlink"/>
          <w:rFonts w:ascii="Calibri" w:hAnsi="Calibri" w:cs="Arial"/>
          <w:b/>
          <w:bCs/>
          <w:color w:val="auto"/>
          <w:sz w:val="22"/>
          <w:szCs w:val="36"/>
          <w:u w:color="auto" w:val="none"/>
        </w:rPr>
        <w:t> </w:t>
      </w:r>
      <w:r>
        <w:rPr>
          <w:rStyle w:val="Hyperlink"/>
          <w:rFonts w:ascii="Calibri" w:hAnsi="Calibri" w:cs="Arial"/>
          <w:b w:val="0"/>
          <w:bCs/>
          <w:color w:val="auto"/>
          <w:sz w:val="22"/>
          <w:szCs w:val="36"/>
          <w:u w:color="auto" w:val="none"/>
        </w:rPr>
        <w:t>wirtschaftliches Handeln mit Nachhaltigkeit verknüpfen</w:t>
      </w:r>
      <w:r>
        <w:rPr>
          <w:rStyle w:val="Hyperlink"/>
          <w:rFonts w:ascii="Calibri" w:hAnsi="Calibri" w:cs="Arial"/>
          <w:b/>
          <w:bCs/>
          <w:color w:val="auto"/>
          <w:sz w:val="22"/>
          <w:szCs w:val="36"/>
          <w:u w:color="auto" w:val="none"/>
        </w:rPr>
        <w:t>. </w:t>
      </w:r>
      <w:r>
        <w:rPr>
          <w:rStyle w:val="Hyperlink"/>
          <w:rFonts w:ascii="Calibri" w:hAnsi="Calibri" w:cs="Arial"/>
          <w:b w:val="0"/>
          <w:bCs/>
          <w:color w:val="auto"/>
          <w:sz w:val="22"/>
          <w:szCs w:val="36"/>
          <w:u w:color="auto" w:val="none"/>
        </w:rPr>
        <w:t>Auch Gründungsideen für neue Schüfis werden gefördert.</w:t>
      </w:r>
    </w:p>
    <w:p>
      <w:pPr>
        <w:spacing/>
        <w:jc w:val="both"/>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color w:val="auto"/>
          <w:sz w:val="22"/>
          <w:szCs w:val="36"/>
          <w:u w:color="auto" w:val="none"/>
        </w:rPr>
      </w:pPr>
      <w:r>
        <w:rPr>
          <w:rStyle w:val="Hyperlink"/>
          <w:rFonts w:ascii="Calibri" w:hAnsi="Calibri" w:cs="Arial"/>
          <w:b w:val="0"/>
          <w:bCs/>
          <w:color w:val="auto"/>
          <w:sz w:val="22"/>
          <w:szCs w:val="36"/>
          <w:u w:color="auto" w:val="none"/>
        </w:rPr>
        <w:t>Nach Förderung von fast 400 innovativen und nachhaltigen Schüfis bundesweit startet </w:t>
      </w:r>
      <w:r>
        <w:rPr>
          <w:rStyle w:val="Hyperlink"/>
          <w:rFonts w:ascii="Calibri" w:hAnsi="Calibri" w:cs="Arial"/>
          <w:b w:val="0"/>
          <w:bCs/>
          <w:i/>
          <w:color w:val="auto"/>
          <w:sz w:val="22"/>
          <w:szCs w:val="36"/>
          <w:u w:color="auto" w:val="none"/>
        </w:rPr>
        <w:t>youstartN</w:t>
      </w:r>
      <w:r>
        <w:rPr>
          <w:rStyle w:val="Hyperlink"/>
          <w:rFonts w:ascii="Calibri" w:hAnsi="Calibri" w:cs="Arial"/>
          <w:b w:val="0"/>
          <w:bCs/>
          <w:color w:val="auto"/>
          <w:sz w:val="22"/>
          <w:szCs w:val="36"/>
          <w:u w:color="auto" w:val="none"/>
        </w:rPr>
        <w:t> jetzt in eine neue Förderrunde. Bis zum </w:t>
      </w:r>
      <w:r>
        <w:rPr>
          <w:rStyle w:val="Hyperlink"/>
          <w:rFonts w:ascii="Calibri" w:hAnsi="Calibri" w:cs="Arial"/>
          <w:b/>
          <w:bCs/>
          <w:color w:val="auto"/>
          <w:sz w:val="22"/>
          <w:szCs w:val="36"/>
          <w:u w:color="auto" w:val="none"/>
        </w:rPr>
        <w:t>31.10.2024</w:t>
      </w:r>
      <w:r>
        <w:rPr>
          <w:rStyle w:val="Hyperlink"/>
          <w:rFonts w:ascii="Calibri" w:hAnsi="Calibri" w:cs="Arial"/>
          <w:b w:val="0"/>
          <w:bCs/>
          <w:color w:val="auto"/>
          <w:sz w:val="22"/>
          <w:szCs w:val="36"/>
          <w:u w:color="auto" w:val="none"/>
        </w:rPr>
        <w:t> ist die Antragstellung möglich.</w:t>
      </w:r>
    </w:p>
    <w:p>
      <w:pPr>
        <w:spacing/>
        <w:jc w:val="both"/>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color w:val="auto"/>
          <w:sz w:val="22"/>
          <w:szCs w:val="36"/>
          <w:u w:color="auto" w:val="none"/>
        </w:rPr>
      </w:pPr>
      <w:r>
        <w:rPr>
          <w:rStyle w:val="Hyperlink"/>
          <w:rFonts w:ascii="Calibri" w:hAnsi="Calibri" w:cs="Arial"/>
          <w:b w:val="0"/>
          <w:bCs/>
          <w:color w:val="auto"/>
          <w:sz w:val="22"/>
          <w:szCs w:val="36"/>
          <w:u w:color="auto" w:val="none"/>
        </w:rPr>
        <w:t>Das Förderprojekt </w:t>
      </w:r>
      <w:r>
        <w:rPr>
          <w:rStyle w:val="Hyperlink"/>
          <w:rFonts w:ascii="Calibri" w:hAnsi="Calibri" w:cs="Arial"/>
          <w:b w:val="0"/>
          <w:bCs/>
          <w:i/>
          <w:color w:val="auto"/>
          <w:sz w:val="22"/>
          <w:szCs w:val="36"/>
          <w:u w:color="auto" w:val="none"/>
        </w:rPr>
        <w:t>youstartN</w:t>
      </w:r>
      <w:r>
        <w:rPr>
          <w:rStyle w:val="Hyperlink"/>
          <w:rFonts w:ascii="Calibri" w:hAnsi="Calibri" w:cs="Arial"/>
          <w:b w:val="0"/>
          <w:bCs/>
          <w:color w:val="auto"/>
          <w:sz w:val="22"/>
          <w:szCs w:val="36"/>
          <w:u w:color="auto" w:val="none"/>
        </w:rPr>
        <w:t> richtet sich speziell an Schüfis, die zum Erreichen eines oder mehrerer der 17 SDGs beitragen und somit BNE an ihrer Schule vorantreiben.</w:t>
      </w:r>
    </w:p>
    <w:p>
      <w:pPr>
        <w:spacing/>
        <w:jc w:val="both"/>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color w:val="auto"/>
          <w:sz w:val="22"/>
          <w:szCs w:val="36"/>
          <w:u w:color="auto" w:val="none"/>
        </w:rPr>
      </w:pPr>
      <w:r>
        <w:rPr>
          <w:rStyle w:val="Hyperlink"/>
          <w:rFonts w:ascii="Calibri" w:hAnsi="Calibri" w:cs="Arial"/>
          <w:b w:val="0"/>
          <w:bCs/>
          <w:color w:val="auto"/>
          <w:sz w:val="22"/>
          <w:szCs w:val="36"/>
          <w:u w:color="auto" w:val="none"/>
        </w:rPr>
        <w:t>Von allen Projekten, die bis zum </w:t>
      </w:r>
      <w:r>
        <w:rPr>
          <w:rStyle w:val="Hyperlink"/>
          <w:rFonts w:ascii="Calibri" w:hAnsi="Calibri" w:cs="Arial"/>
          <w:b/>
          <w:bCs/>
          <w:color w:val="auto"/>
          <w:sz w:val="22"/>
          <w:szCs w:val="36"/>
          <w:u w:color="auto" w:val="none"/>
        </w:rPr>
        <w:t>04.08.2024</w:t>
      </w:r>
      <w:r>
        <w:rPr>
          <w:rStyle w:val="Hyperlink"/>
          <w:rFonts w:ascii="Calibri" w:hAnsi="Calibri" w:cs="Arial"/>
          <w:b w:val="0"/>
          <w:bCs/>
          <w:color w:val="auto"/>
          <w:sz w:val="22"/>
          <w:szCs w:val="36"/>
          <w:u w:color="auto" w:val="none"/>
        </w:rPr>
        <w:t> einen Antrag stellen, werden die innovativsten und nachhaltigsten TOP 25 nominiert und nach Berlin zum Förderpreis</w:t>
      </w:r>
      <w:r>
        <w:rPr>
          <w:rStyle w:val="Hyperlink"/>
          <w:rFonts w:ascii="Calibri" w:hAnsi="Calibri" w:cs="Arial"/>
          <w:b/>
          <w:bCs/>
          <w:color w:val="auto"/>
          <w:sz w:val="22"/>
          <w:szCs w:val="36"/>
          <w:u w:color="auto" w:val="none"/>
        </w:rPr>
        <w:t>-</w:t>
      </w:r>
      <w:r>
        <w:rPr>
          <w:rStyle w:val="Hyperlink"/>
          <w:rFonts w:ascii="Calibri" w:hAnsi="Calibri" w:cs="Arial"/>
          <w:b w:val="0"/>
          <w:bCs/>
          <w:i/>
          <w:color w:val="auto"/>
          <w:sz w:val="22"/>
          <w:szCs w:val="36"/>
          <w:u w:color="auto" w:val="none"/>
        </w:rPr>
        <w:t>youstartN</w:t>
      </w:r>
      <w:r>
        <w:rPr>
          <w:rStyle w:val="Hyperlink"/>
          <w:rFonts w:ascii="Calibri" w:hAnsi="Calibri" w:cs="Arial"/>
          <w:b w:val="0"/>
          <w:bCs/>
          <w:color w:val="auto"/>
          <w:sz w:val="22"/>
          <w:szCs w:val="36"/>
          <w:u w:color="auto" w:val="none"/>
        </w:rPr>
        <w:t> eingeladen. Hier werden drei Projekte zusätzlich mit 3.000 €</w:t>
      </w:r>
      <w:r>
        <w:rPr>
          <w:rStyle w:val="Hyperlink"/>
          <w:rFonts w:ascii="Calibri" w:hAnsi="Calibri" w:cs="Arial"/>
          <w:b/>
          <w:bCs/>
          <w:color w:val="auto"/>
          <w:sz w:val="22"/>
          <w:szCs w:val="36"/>
          <w:u w:color="auto" w:val="none"/>
        </w:rPr>
        <w:t> </w:t>
      </w:r>
      <w:r>
        <w:rPr>
          <w:rStyle w:val="Hyperlink"/>
          <w:rFonts w:ascii="Calibri" w:hAnsi="Calibri" w:cs="Arial"/>
          <w:b w:val="0"/>
          <w:bCs/>
          <w:color w:val="auto"/>
          <w:sz w:val="22"/>
          <w:szCs w:val="36"/>
          <w:u w:color="auto" w:val="none"/>
        </w:rPr>
        <w:t>ausgezeichnet.</w:t>
      </w:r>
    </w:p>
    <w:p>
      <w:pPr>
        <w:spacing/>
        <w:jc w:val="both"/>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color w:val="auto"/>
          <w:sz w:val="22"/>
          <w:szCs w:val="36"/>
          <w:u w:color="auto" w:val="none"/>
        </w:rPr>
      </w:pPr>
      <w:r>
        <w:rPr>
          <w:rStyle w:val="Hyperlink"/>
          <w:rFonts w:ascii="Calibri" w:hAnsi="Calibri" w:cs="Arial"/>
          <w:b w:val="0"/>
          <w:bCs/>
          <w:color w:val="auto"/>
          <w:sz w:val="22"/>
          <w:szCs w:val="36"/>
          <w:u w:color="auto" w:val="none"/>
        </w:rPr>
        <w:t>Weitere Informationen unter</w:t>
      </w:r>
    </w:p>
    <w:p>
      <w:pPr>
        <w:spacing/>
        <w:jc w:val="both"/>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val="0"/>
          <w:bCs/>
          <w:sz w:val="22"/>
          <w:szCs w:val="36"/>
        </w:rPr>
      </w:pPr>
      <w:hyperlink r:id="rId18" w:history="1">
        <w:r>
          <w:rPr>
            <w:rStyle w:val="Hyperlink"/>
            <w:rFonts w:ascii="Calibri" w:hAnsi="Calibri" w:cs="Arial"/>
            <w:b w:val="0"/>
            <w:bCs/>
            <w:sz w:val="22"/>
            <w:szCs w:val="36"/>
          </w:rPr>
          <w:t>youstartN fördert Schüler*innen-, Azubifirmen und -genossenschaften. - Stiftung Bildung</w:t>
        </w:r>
      </w:hyperlink>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cs="Arial"/>
          <w:b/>
          <w:bCs/>
          <w:color w:val="auto"/>
          <w:sz w:val="22"/>
          <w:szCs w:val="36"/>
          <w:u w:color="auto" w:val="none"/>
        </w:rPr>
      </w:pPr>
      <w:r>
        <w:rPr>
          <w:rStyle w:val="Hyperlink"/>
          <w:rFonts w:cs="Arial"/>
          <w:b/>
          <w:bCs/>
          <w:color w:val="auto"/>
          <w:sz w:val="22"/>
          <w:szCs w:val="36"/>
          <w:u w:color="auto" w:val="none"/>
        </w:rPr>
      </w:r>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bCs/>
          <w:color w:val="auto"/>
          <w:sz w:val="22"/>
          <w:szCs w:val="36"/>
          <w:u w:color="auto" w:val="none"/>
        </w:rPr>
      </w:pPr>
      <w:r>
        <w:rPr>
          <w:rStyle w:val="Hyperlink"/>
          <w:rFonts w:ascii="Calibri" w:hAnsi="Calibri" w:cs="Arial"/>
          <w:b/>
          <w:bCs/>
          <w:color w:val="auto"/>
          <w:sz w:val="22"/>
          <w:szCs w:val="36"/>
          <w:u w:color="auto" w:val="none"/>
        </w:rPr>
        <w:t>Angebote und Materialien für die Unterrichtsgestaltung:</w:t>
      </w:r>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bCs/>
          <w:color w:val="auto"/>
          <w:sz w:val="22"/>
          <w:szCs w:val="36"/>
          <w:u w:color="auto" w:val="none"/>
        </w:rPr>
      </w:pPr>
      <w:r>
        <w:rPr>
          <w:rStyle w:val="Hyperlink"/>
          <w:rFonts w:ascii="Calibri" w:hAnsi="Calibri" w:cs="Arial"/>
          <w:b/>
          <w:bCs/>
          <w:color w:val="auto"/>
          <w:sz w:val="22"/>
          <w:szCs w:val="36"/>
          <w:u w:color="auto" w:val="none"/>
        </w:rPr>
      </w:r>
    </w:p>
    <w:p>
      <w:pPr>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cs="Arial"/>
          <w:b/>
          <w:bCs/>
          <w:color w:val="222222"/>
          <w:sz w:val="22"/>
          <w:szCs w:val="36"/>
          <w:u w:color="auto" w:val="none"/>
        </w:rPr>
      </w:pPr>
      <w:bookmarkStart w:id="1" w:name="m_-4080485503918260220_Hyperlink2"/>
      <w:bookmarkEnd w:id="1"/>
      <w:r>
        <w:rPr>
          <w:rStyle w:val="Hyperlink"/>
          <w:rFonts w:cs="Arial"/>
          <w:b w:val="0"/>
          <w:bCs/>
          <w:color w:val="auto"/>
          <w:sz w:val="24"/>
          <w:szCs w:val="36"/>
          <w:u w:color="auto" w:val="none"/>
        </w:rPr>
      </w:r>
      <w:r>
        <w:rPr>
          <w:rStyle w:val="Hyperlink"/>
          <w:rFonts w:ascii="Calibri" w:hAnsi="Calibri" w:cs="Arial"/>
          <w:b/>
          <w:bCs/>
          <w:color w:val="222222"/>
          <w:sz w:val="22"/>
          <w:szCs w:val="36"/>
          <w:u w:color="auto" w:val="none"/>
        </w:rPr>
        <w:t>2. Culture Nature Literacy: Forschungsprojekt zur kulturellen Nachhaltigkeit erstellt Konzepte für Mut machende Zukunftsbilder im Unterricht</w:t>
      </w:r>
    </w:p>
    <w:p>
      <w:pPr>
        <w:spacing/>
        <w:jc w:val="both"/>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Fonts w:ascii="Calibri" w:hAnsi="Calibri"/>
          <w:sz w:val="22"/>
        </w:rPr>
      </w:pPr>
      <w:r>
        <w:rPr>
          <w:rStyle w:val="Hyperlink"/>
          <w:rFonts w:ascii="Calibri" w:hAnsi="Calibri" w:cs="Arial"/>
          <w:b w:val="0"/>
          <w:bCs/>
          <w:color w:val="auto"/>
          <w:sz w:val="22"/>
          <w:szCs w:val="36"/>
          <w:u w:color="auto" w:val="none"/>
        </w:rPr>
        <w:t>Lehrkräfte benötigen Mut machende Zukunftsbilder für ihren Unterricht, nicht Katastrophenszenarien. Denn die Themen Umwelt und Klimawandel werden vielfach im Kontext von Katastrophen wahrgenommen: von Artensterben über Flutkatastrophe und Gletscherschmelze bis Viruspandemie und Waldbrand. Gegen Zukunftsangst und Klimasorge setzt das Konzept von CultureNature Literacy (CNL) auf </w:t>
      </w:r>
      <w:hyperlink r:id="rId19" w:history="1">
        <w:r>
          <w:rPr>
            <w:rStyle w:val="Hyperlink"/>
            <w:rFonts w:ascii="Calibri" w:hAnsi="Calibri" w:cs="Arial"/>
            <w:b w:val="0"/>
            <w:bCs/>
            <w:sz w:val="22"/>
            <w:szCs w:val="36"/>
          </w:rPr>
          <w:t>kulturelle Nachhaltigkeit</w:t>
        </w:r>
      </w:hyperlink>
      <w:r>
        <w:rPr>
          <w:rFonts w:ascii="Calibri" w:hAnsi="Calibri"/>
          <w:sz w:val="22"/>
        </w:rPr>
        <w:t>.</w:t>
      </w:r>
    </w:p>
    <w:p>
      <w:pPr>
        <w:spacing/>
        <w:jc w:val="both"/>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Fonts w:ascii="Calibri" w:hAnsi="Calibri"/>
          <w:sz w:val="22"/>
        </w:rPr>
      </w:pPr>
      <w:r>
        <w:rPr>
          <w:rFonts w:ascii="Calibri" w:hAnsi="Calibri"/>
          <w:sz w:val="22"/>
        </w:rPr>
        <w:t>Ziel des Forschungsprojekts ist es, das kreative Potenzial von Sprache, Literatur, Kunst für transformative inklusive Bildung zur Wirkung zu bringen.</w:t>
      </w:r>
    </w:p>
    <w:p>
      <w:pPr>
        <w:spacing/>
        <w:jc w:val="both"/>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Fonts w:ascii="Calibri" w:hAnsi="Calibri"/>
          <w:sz w:val="22"/>
        </w:rPr>
      </w:pPr>
      <w:r>
        <w:rPr>
          <w:rFonts w:ascii="Calibri" w:hAnsi="Calibri"/>
          <w:sz w:val="22"/>
        </w:rPr>
        <w:t>Hierzu finden sich offen zugänglich didaktisierte Lernszenarien als Next-Practice-Beispiele für Schulen und Hochschulen, welche die Entwicklung von CultureNature Literacy als Schlüsselkompetenz im Anthropozän unterstützen. Die Lehrmaterialien zielen darauf ab, den Lernenden in verschiedenen Fächern sowie fächerübergreifend und fächerverbindend inspirierende Visionen für die Zukunft zu vermitteln. </w:t>
      </w:r>
    </w:p>
    <w:p>
      <w:pPr>
        <w:spacing/>
        <w:jc w:val="both"/>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Fonts w:ascii="Calibri" w:hAnsi="Calibri"/>
          <w:sz w:val="22"/>
        </w:rPr>
      </w:pPr>
      <w:r>
        <w:rPr>
          <w:rFonts w:ascii="Calibri" w:hAnsi="Calibri"/>
          <w:sz w:val="22"/>
        </w:rPr>
        <w:t>Die Vorstellung des Forschungsprojekts, das CNL-Handbuch sowie die Lernszenarien für verschiedene Fächer finden Sie unter</w:t>
      </w:r>
    </w:p>
    <w:p>
      <w:pPr>
        <w:spacing/>
        <w:jc w:val="both"/>
        <w:keepNext/>
        <w:outlineLvl w:val="0"/>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solid" w:color="FFFFFF" tmshd="1684275456, 16777215, 16777215"/>
        <w:rPr>
          <w:rStyle w:val="Hyperlink"/>
          <w:rFonts w:ascii="Calibri" w:hAnsi="Calibri"/>
          <w:sz w:val="22"/>
        </w:rPr>
      </w:pPr>
      <w:hyperlink r:id="rId20" w:history="1">
        <w:r>
          <w:rPr>
            <w:rStyle w:val="Hyperlink"/>
            <w:rFonts w:ascii="Calibri" w:hAnsi="Calibri"/>
            <w:sz w:val="22"/>
          </w:rPr>
          <w:t>CultureNature Literacy (ph-noe.ac.at)</w:t>
        </w:r>
      </w:hyperlink>
    </w:p>
    <w:p>
      <w:pPr>
        <w:pStyle w:val="berschrift5"/>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color w:val="000000"/>
          <w:sz w:val="22"/>
        </w:rPr>
      </w:pPr>
      <w:r>
        <w:rPr>
          <w:rFonts w:ascii="Calibri" w:hAnsi="Calibri"/>
          <w:color w:val="000000"/>
          <w:sz w:val="22"/>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cs="Arial"/>
          <w:b/>
          <w:bCs/>
          <w:color w:val="222222"/>
          <w:sz w:val="22"/>
          <w:szCs w:val="24"/>
        </w:rPr>
      </w:pPr>
      <w:bookmarkStart w:id="2" w:name="m_-4080485503918260220_Hyperlink3"/>
      <w:bookmarkEnd w:id="2"/>
      <w:r>
        <w:rPr>
          <w:rFonts w:cs="Arial"/>
          <w:b w:val="0"/>
          <w:bCs/>
          <w:sz w:val="24"/>
          <w:szCs w:val="24"/>
        </w:rPr>
      </w:r>
      <w:r>
        <w:rPr>
          <w:rFonts w:ascii="Calibri" w:hAnsi="Calibri" w:cs="Arial"/>
          <w:b/>
          <w:bCs/>
          <w:color w:val="222222"/>
          <w:sz w:val="22"/>
          <w:szCs w:val="24"/>
        </w:rPr>
        <w:t>3. Comicreihe und Kreativwettbewerb „Meine Entwicklung – unser Klima!“ der Stiftung Allianz für Entwicklung und Klima</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cs="Arial"/>
          <w:b w:val="0"/>
          <w:bCs/>
          <w:sz w:val="22"/>
          <w:szCs w:val="24"/>
        </w:rPr>
      </w:pPr>
      <w:r>
        <w:rPr>
          <w:rFonts w:ascii="Calibri" w:hAnsi="Calibri" w:cs="Arial"/>
          <w:b w:val="0"/>
          <w:bCs/>
          <w:sz w:val="22"/>
          <w:szCs w:val="24"/>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cs="Arial"/>
          <w:b w:val="0"/>
          <w:bCs/>
          <w:sz w:val="22"/>
          <w:szCs w:val="24"/>
        </w:rPr>
      </w:pPr>
      <w:r>
        <w:rPr>
          <w:rFonts w:ascii="Calibri" w:hAnsi="Calibri" w:cs="Arial"/>
          <w:b w:val="0"/>
          <w:bCs/>
          <w:sz w:val="22"/>
          <w:szCs w:val="24"/>
        </w:rPr>
        <w:t>Die Stiftung Allianz für Entwicklung und Klima hat eine Comicreihe mit dem Titel „Meine Entwicklung – unser Klima!“ in vier Bändern herausgebracht, die Kindern die Lebensumstände im globalen Süden nahebringt. Die Comics sind einsetzbar in den Jahrgangstufen 3 – 5 und können als Anlass dienen, sich mit Entwicklung und Klima auseinanderzusetzen.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cs="Arial"/>
          <w:b w:val="0"/>
          <w:bCs/>
          <w:sz w:val="22"/>
          <w:szCs w:val="24"/>
        </w:rPr>
        <w:t>Ein Klassensatz der Comichefte kann bestellt werden durch eine E-Mail an </w:t>
      </w:r>
      <w:hyperlink r:id="rId21" w:history="1">
        <w:r>
          <w:rPr>
            <w:rStyle w:val="Hyperlink"/>
            <w:rFonts w:ascii="Calibri" w:hAnsi="Calibri" w:cs="Arial"/>
            <w:b w:val="0"/>
            <w:bCs/>
            <w:sz w:val="22"/>
            <w:szCs w:val="24"/>
          </w:rPr>
          <w:t>comic@allianz-entwicklung-klima.de</w:t>
        </w:r>
      </w:hyperlink>
      <w:r>
        <w:rPr>
          <w:rFonts w:ascii="Calibri" w:hAnsi="Calibri"/>
          <w:sz w:val="22"/>
        </w:rPr>
        <w:t> und einer kurzen Beschreibung, warum und wie die Comics in den Unterricht eingebunden werden. Die Comic-Hefte werden nach Eingang der E-Mail so lange vergeben, wie der durch die Förderung ermöglichte Umfang ausreicht. Ermöglicht wird dies durch eine finanzielle Förderung der Deutschen Postcode Lotterie.</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t>Optional können alle Klassen, die einen Klassensatz erhalten haben, an einem Kreativwettbewerb teilnehmen. Die drei Klassen mit den besonders herausragenden Projekten, erhalten jeweils eine exklusive und unterhaltsame Lesung mit dem Autor der Comics, Martin Baltscheit</w:t>
      </w:r>
      <w:r>
        <w:rPr>
          <w:rFonts w:ascii="Calibri" w:hAnsi="Calibri"/>
          <w:b/>
          <w:sz w:val="22"/>
        </w:rPr>
        <w:t>, </w:t>
      </w:r>
      <w:r>
        <w:rPr>
          <w:rFonts w:ascii="Calibri" w:hAnsi="Calibri"/>
          <w:sz w:val="22"/>
        </w:rPr>
        <w:t>in ihrer Schule. </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t> Detaillierte Informationen zu den Comics, den Teilnahmebedingungen und dem Wettbewerb finden Sie auf</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sz w:val="22"/>
        </w:rPr>
      </w:pPr>
      <w:r>
        <w:rPr>
          <w:rFonts w:ascii="Calibri" w:hAnsi="Calibri"/>
          <w:sz w:val="22"/>
        </w:rPr>
        <w:t> </w:t>
      </w:r>
      <w:hyperlink r:id="rId22" w:history="1">
        <w:r>
          <w:rPr>
            <w:rStyle w:val="Hyperlink"/>
            <w:rFonts w:ascii="Calibri" w:hAnsi="Calibri"/>
            <w:sz w:val="22"/>
          </w:rPr>
          <w:t>Meine Entwicklung - Unser Klima! (meine-entwicklung-unser-klima.de)</w:t>
        </w:r>
      </w:hyperlink>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Calibri" w:hAnsi="Calibri"/>
          <w:color w:val="auto"/>
          <w:sz w:val="22"/>
          <w:u w:color="auto" w:val="none"/>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b/>
          <w:color w:val="222222"/>
          <w:sz w:val="22"/>
          <w:u w:color="auto" w:val="none"/>
        </w:rPr>
      </w:pPr>
      <w:bookmarkStart w:id="3" w:name="m_-4080485503918260220_Hyperlink4"/>
      <w:bookmarkEnd w:id="3"/>
      <w:r>
        <w:rPr>
          <w:rStyle w:val="Hyperlink"/>
          <w:color w:val="auto"/>
          <w:sz w:val="24"/>
          <w:u w:color="auto" w:val="none"/>
        </w:rPr>
      </w:r>
      <w:r>
        <w:rPr>
          <w:rStyle w:val="Hyperlink"/>
          <w:rFonts w:ascii="Calibri" w:hAnsi="Calibri"/>
          <w:b/>
          <w:color w:val="222222"/>
          <w:sz w:val="22"/>
          <w:u w:color="auto" w:val="none"/>
        </w:rPr>
        <w:t>4. "Entdecke den Plastikrebell® in dir“: interaktives Arbeitsbuch zum Thema Plastikmüll</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Calibri" w:hAnsi="Calibri"/>
          <w:color w:val="auto"/>
          <w:sz w:val="22"/>
          <w:u w:color="auto" w:val="none"/>
        </w:rPr>
        <w:t>"Entdecke den Plastikrebell® in dir“ ist ein interaktives Arbeitsbuch, das sich mit dem Thema Plastikmüll gezielt an Kinder und Jugendliche im Alter von etwa 9 bis 14 Jahren richtet.</w:t>
        <w:br w:type="textWrapping"/>
        <w:t>Das Arbeitsheft zum Thema Plastikmüll ermöglicht es den Kindern und Jugendlichen, sich intensiv mit dem weltweiten Problem des Plastikmülls auseinanderzusetzen und zu erfahren, wie sie selbst einen positiven Beitrag zur Problemlösung leisten können.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Style w:val="Hyperlink"/>
          <w:rFonts w:ascii="Calibri" w:hAnsi="Calibri"/>
          <w:color w:val="auto"/>
          <w:sz w:val="22"/>
          <w:u w:color="auto" w:val="none"/>
        </w:rPr>
        <w:t>Das Arbeitsheft kann als Schulbuchspende kostenfrei von Bildungseinrichtungen bestellt werden:</w:t>
        <w:br w:type="textWrapping"/>
        <w:t>Hierzu senden Sie eine E-Mail an </w:t>
      </w:r>
      <w:hyperlink r:id="rId23" w:history="1">
        <w:r>
          <w:rPr>
            <w:rStyle w:val="Hyperlink"/>
            <w:rFonts w:ascii="Calibri" w:hAnsi="Calibri"/>
            <w:sz w:val="22"/>
          </w:rPr>
          <w:t>schulprojekte@ozeankind.de</w:t>
        </w:r>
      </w:hyperlink>
      <w:r>
        <w:rPr>
          <w:rFonts w:ascii="Calibri" w:hAnsi="Calibri"/>
          <w:sz w:val="22"/>
        </w:rPr>
        <w:t> , in der Sie erläutern, wie, wann und wo Sie das Plastikrebell® Arbeitsbuch einsetzen möchten und welche Bildungsziele mit dem Einsatz des Arbeitsheftes verfolgt werden.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t>Informationen und Bedingungen:</w:t>
        <w:br w:type="textWrapping"/>
        <w:t>1. Die Arbeitsbücher werden ausschließlich an die offizielle Adresse der jeweiligen Bildungseinrichtung versandt. Eine Lieferung an private Adressen ist nicht möglich.</w:t>
        <w:br w:type="textWrapping"/>
        <w:t>2. Für unsere Berichterstattung benötigen wir später mindestens ein DSGVO-konformes Foto des Arbeitsbuches “im Einsatz”, das wir auf unserer Website und in unserem Jahresbericht verwenden dürfen.</w:t>
        <w:br w:type="textWrapping"/>
        <w:t>3. Das Angebot der Ozeankind® e.V. Schulbuchspende richtet sich ausschließlich an soziale Einrichtungen, Schulen und Vereine in Deutschland, Österreich und der Schweiz.</w:t>
        <w:br w:type="textWrapping"/>
        <w:t>4. Es ist zu beachten, dass ein monatliches Maximalbudget für Bücherspenden besteht. Es kann nicht garantiert werden, dass sofort nach dem Versenden der E-Mail die gewünschte Anzahl an Arbeitsbüchern verschickt werden kann, sondern es ist möglich, dass eine Anfrage auf die kommenden Monate verschoben werden muss.</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b/>
          <w:color w:val="222222"/>
          <w:sz w:val="22"/>
        </w:rPr>
      </w:pPr>
      <w:bookmarkStart w:id="4" w:name="m_-4080485503918260220_Hyperlink5"/>
      <w:bookmarkEnd w:id="4"/>
      <w:r>
        <w:rPr>
          <w:sz w:val="24"/>
        </w:rPr>
      </w:r>
      <w:r>
        <w:rPr>
          <w:rFonts w:ascii="Calibri" w:hAnsi="Calibri"/>
          <w:b/>
          <w:color w:val="222222"/>
          <w:sz w:val="22"/>
        </w:rPr>
        <w:t>5. „BNE-BOX“: Fachdidaktisch konzipierte Lehr-Lernmaterialien für diskursiv gestalteten Unterricht in allen Fächern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t>Ein partizipatives Projekt der Lehrkräftebildung an der LMU München hat eine digitale „BNE-Box“ hervorgebracht, die Materialien enthält, mit denen BNE im Fach­­unterricht diskursiv gestaltet werden kann. Die BNE-BOX zeigt Wege, Impulse und Anregungen für Ihren konkreten Fach­­unterricht und unterstützt den didaktischen Brücken­­schläge zwischen den verschiedenen Fächern. Gleich­zeitig integrieren die Unterrichts­­ein­heiten und Methoden­­muster der BNE-BOX in unterschied­­licher Aus­prägung die </w:t>
      </w:r>
      <w:hyperlink r:id="rId24" w:history="1">
        <w:r>
          <w:rPr>
            <w:rStyle w:val="Hyperlink"/>
            <w:rFonts w:ascii="Calibri" w:hAnsi="Calibri"/>
            <w:sz w:val="22"/>
          </w:rPr>
          <w:t>17 globalen Nach­haltig­keits­­ziele</w:t>
        </w:r>
      </w:hyperlink>
      <w:r>
        <w:rPr>
          <w:rFonts w:ascii="Calibri" w:hAnsi="Calibri"/>
          <w:sz w:val="22"/>
        </w:rPr>
        <w:t> (SDGs), die die Vereinten Nationen in ihrer Agenda 2030 formuliert haben.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t>Ergänzt wird dieser Zugang um Blicke in reale Klassen­­zimmer, die bereits durch­geführten BNE-Unterricht dokumentieren. Im Rahmen der Aus- und Weiter­­bildung können die entsprechenden Unterrichts­­filme (eingebunden in ein digitales Video­portal) analysiert und reflektiert werden. </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t>Einzusehen sind die Materialien der BNE-Box unter</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sz w:val="22"/>
        </w:rPr>
      </w:pPr>
      <w:hyperlink r:id="rId25" w:history="1">
        <w:r>
          <w:rPr>
            <w:rStyle w:val="Hyperlink"/>
            <w:rFonts w:ascii="Calibri" w:hAnsi="Calibri"/>
            <w:sz w:val="22"/>
          </w:rPr>
          <w:t>Start » BNE-BOX: Bildung für nachhaltige Entwicklung (lmu.de)</w:t>
        </w:r>
      </w:hyperlink>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sz w:val="22"/>
        </w:rPr>
      </w:pPr>
      <w:hyperlink r:id="rId26" w:history="1">
        <w:r>
          <w:rPr>
            <w:rStyle w:val="Hyperlink"/>
            <w:rFonts w:ascii="Calibri" w:hAnsi="Calibri"/>
            <w:sz w:val="22"/>
          </w:rPr>
          <w:t>https://www.bne-box.lehrerbildung-at-lmu.mzl.lmu.de/</w:t>
        </w:r>
      </w:hyperlink>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Calibri" w:hAnsi="Calibri"/>
          <w:color w:val="auto"/>
          <w:sz w:val="22"/>
          <w:u w:color="auto" w:val="none"/>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b/>
          <w:color w:val="222222"/>
          <w:sz w:val="22"/>
          <w:u w:color="auto" w:val="none"/>
        </w:rPr>
      </w:pPr>
      <w:bookmarkStart w:id="5" w:name="m_-4080485503918260220_Hyperlink6"/>
      <w:bookmarkEnd w:id="5"/>
      <w:r>
        <w:rPr>
          <w:rStyle w:val="Hyperlink"/>
          <w:color w:val="auto"/>
          <w:sz w:val="24"/>
          <w:u w:color="auto" w:val="none"/>
        </w:rPr>
      </w:r>
      <w:r>
        <w:rPr>
          <w:rStyle w:val="Hyperlink"/>
          <w:rFonts w:ascii="Calibri" w:hAnsi="Calibri"/>
          <w:b/>
          <w:color w:val="222222"/>
          <w:sz w:val="22"/>
          <w:u w:color="auto" w:val="none"/>
        </w:rPr>
        <w:t>6. Klima-Camps von HOPE4SCHOOL für hessische Schulklassen der Jahrgangsstufen 5 – 13</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Calibri" w:hAnsi="Calibri"/>
          <w:color w:val="auto"/>
          <w:sz w:val="22"/>
          <w:u w:color="auto" w:val="none"/>
        </w:rPr>
        <w:t>Die Klima-Camps von HOPE4SCHOOL stellen ein neues Angebot für die schulische Klimabildung dar - in Hessen und bundesweit für die Klassen 5-13 aller Schulformen. Klima-Camps sind Bildungsformate im aktivierenden Workshop-Format, die eines der drängendsten Themen unserer Zeit mit positiver Kommunikation und konkreten Handlungsmöglichkeiten verbinden. Thematisch wird Klimaschutz hierbei in sieben konkrete Handlungsfelder eingebettet, wie z.B. Ernährung, Berufsorientierung, App-Entwicklung oder Künstliche Intelligenz.</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Calibri" w:hAnsi="Calibri"/>
          <w:color w:val="auto"/>
          <w:sz w:val="22"/>
          <w:u w:color="auto" w:val="none"/>
        </w:rPr>
        <w:t>Jedes Klima-Camp beginnt mit einer interaktiven und unterhaltsamen Einführung in den Kenntnisstand der Wissenschaft zum Thema Klimawandel und Klimaschutz. In kreativer Gruppenarbeit wird die intensive Auseinandersetzung mit dem eigenen Alltag und Lösungsansätzen gefördert. Die Schüler*innen können Ideen und Inhalte z.B. für eine Klimaschutz-App entwickeln oder redaktionell für Social Media aufbereiten. Grundtenor der Klima-Camps: "Die Lage ist ernst, aber jede*r kann etwas tun - also lasst uns gemeinsam überlegen, wie wir motiviert anpacken und andere mitnehmen können!". Aufbauend auf den Inhalten lassen sich die Klima-Camps in digitale Klima-Events für die Schulklasse, den Jahrgang oder die ganze Schule verlängern. Finanziert werden die Klima-Camps durch Sponsoring oder Fördertöpfe.</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Style w:val="Hyperlink"/>
          <w:rFonts w:ascii="Calibri" w:hAnsi="Calibri"/>
          <w:color w:val="auto"/>
          <w:sz w:val="22"/>
          <w:u w:color="auto" w:val="none"/>
        </w:rPr>
        <w:t>Auskunft über die Möglichkeit, ein Klima-Camp an die eigene Schule zu holen, erteilt gerne die Mit-Initiatorin der Klima-Camps, Hannah Barker, unter </w:t>
      </w:r>
      <w:hyperlink r:id="rId27" w:history="1">
        <w:r>
          <w:rPr>
            <w:rStyle w:val="Hyperlink"/>
            <w:rFonts w:ascii="Calibri" w:hAnsi="Calibri"/>
            <w:sz w:val="22"/>
          </w:rPr>
          <w:t>hannah@hope4school.de</w:t>
        </w:r>
      </w:hyperlink>
      <w:r>
        <w:rPr>
          <w:rFonts w:ascii="Calibri" w:hAnsi="Calibri"/>
          <w:sz w:val="22"/>
        </w:rPr>
        <w:t> oder unter +49-178 651 3 652</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b/>
          <w:color w:val="222222"/>
          <w:sz w:val="22"/>
        </w:rPr>
      </w:pPr>
      <w:bookmarkStart w:id="6" w:name="m_-4080485503918260220_Hyperlink7"/>
      <w:bookmarkEnd w:id="6"/>
      <w:r>
        <w:rPr>
          <w:sz w:val="24"/>
        </w:rPr>
      </w:r>
      <w:r>
        <w:rPr>
          <w:rFonts w:ascii="Calibri" w:hAnsi="Calibri"/>
          <w:b/>
          <w:color w:val="222222"/>
          <w:sz w:val="22"/>
        </w:rPr>
        <w:t>7. „Alleskönner Holz“: Workshops für Schulklassen der SEK I und II der NaWa-Tour des Landesbetriebs Landwirtschaft Hessen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t>Ressourcen- und Klimaschutz und die Probleme unserer „Plastikwelt“ werden immer dringlicher und bekommen zunehmend mehr Aufmerksamkeit. Das große Themenfeld der Nachwachsenden Rohstoffe „NaWaRos“ bietet hierzu Anknüpfungen für zahlreiche Unterrichtsfächer oder auch schulische Projekte</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Calibri" w:hAnsi="Calibri"/>
          <w:sz w:val="22"/>
        </w:rPr>
      </w:pPr>
      <w:r>
        <w:rPr>
          <w:rFonts w:ascii="Calibri" w:hAnsi="Calibri"/>
          <w:sz w:val="22"/>
        </w:rPr>
        <w:t>Neu konzipiert für den Einsatz in der in der SEK I und SEK II wurde der Workshop „Alleskönner Holz“, die Workshops „Biokunststoffe – eine echte Alternative“ und „Superfabrik Natur“ sind weiterhin für die SEK I buchbar. Die Workshop-Materialien können für die eigene Durchführung an verschiedenen Verleihstationen ausgeliehen werden; für die Durchführung der Workshops durch ExpertInnen der LLH oder die Schulung von Lehrkräfte können Sie die Kontaktdaten der Ansprechpersonen den anhängendem Flyer entnehmen oder sich unter folgender Webseite informieren: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sz w:val="22"/>
        </w:rPr>
      </w:pPr>
      <w:hyperlink r:id="rId28" w:history="1">
        <w:r>
          <w:rPr>
            <w:rStyle w:val="Hyperlink"/>
            <w:rFonts w:ascii="Calibri" w:hAnsi="Calibri"/>
            <w:sz w:val="22"/>
          </w:rPr>
          <w:t>https://llh.hessen.de/umwelt/biorohstoffnutzung/umweltbildung/</w:t>
        </w:r>
      </w:hyperlink>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Calibri" w:hAnsi="Calibri"/>
          <w:color w:val="auto"/>
          <w:sz w:val="22"/>
          <w:u w:color="auto" w:val="none"/>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b/>
          <w:color w:val="auto"/>
          <w:sz w:val="22"/>
          <w:u w:color="auto" w:val="none"/>
        </w:rPr>
      </w:pPr>
      <w:r>
        <w:rPr>
          <w:rStyle w:val="Hyperlink"/>
          <w:rFonts w:ascii="Calibri" w:hAnsi="Calibri"/>
          <w:b/>
          <w:color w:val="auto"/>
          <w:sz w:val="22"/>
          <w:u w:color="auto" w:val="none"/>
        </w:rPr>
        <w:t>Veranstaltungen / Fortbildungen für Lehrkräfte und SchülerInnen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b/>
          <w:color w:val="auto"/>
          <w:sz w:val="22"/>
          <w:u w:color="auto" w:val="none"/>
        </w:rPr>
      </w:pPr>
      <w:r>
        <w:rPr>
          <w:rStyle w:val="Hyperlink"/>
          <w:rFonts w:ascii="Calibri" w:hAnsi="Calibri"/>
          <w:b/>
          <w:color w:val="auto"/>
          <w:sz w:val="22"/>
          <w:u w:color="auto" w:val="none"/>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b/>
          <w:color w:val="222222"/>
          <w:sz w:val="22"/>
          <w:u w:color="auto" w:val="none"/>
        </w:rPr>
      </w:pPr>
      <w:bookmarkStart w:id="7" w:name="m_-4080485503918260220_Hyperlink8"/>
      <w:bookmarkEnd w:id="7"/>
      <w:r>
        <w:rPr>
          <w:rStyle w:val="Hyperlink"/>
          <w:color w:val="auto"/>
          <w:sz w:val="24"/>
          <w:u w:color="auto" w:val="none"/>
        </w:rPr>
      </w:r>
      <w:r>
        <w:rPr>
          <w:rStyle w:val="Hyperlink"/>
          <w:rFonts w:ascii="Calibri" w:hAnsi="Calibri"/>
          <w:b/>
          <w:color w:val="222222"/>
          <w:sz w:val="22"/>
          <w:u w:color="auto" w:val="none"/>
        </w:rPr>
        <w:t>8. „Wenn nicht jetzt, wann dann?“ Fortbildung für Lehrkräfte und BNE-Multiplikator*innen an Grundschulen zur Erd-Charta im Grundschulunterricht am 25.04.</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000000"/>
          <w:sz w:val="24"/>
          <w:u w:color="auto" w:val="none"/>
        </w:rPr>
      </w:pPr>
      <w:r>
        <w:rPr>
          <w:rStyle w:val="Hyperlink"/>
          <w:rFonts w:ascii="Calibri" w:hAnsi="Calibri"/>
          <w:color w:val="000000"/>
          <w:sz w:val="24"/>
          <w:u w:color="auto" w:val="none"/>
        </w:rPr>
      </w:r>
    </w:p>
    <w:p>
      <w:pPr>
        <w:spacing w:line="241" w:lineRule="atLeast"/>
        <w:jc w:val="both"/>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Calibri" w:hAnsi="Calibri"/>
          <w:color w:val="auto"/>
          <w:sz w:val="22"/>
          <w:u w:color="auto" w:val="none"/>
        </w:rPr>
        <w:t>In dieser Fortbildung liegt der Fokus auf der Unterrichtsgestaltung (und Ihrer inneren Haltung als Lehrkraft.) Wie arbeiten wir globale Bezüge und die großen Fragen unserer Welt in unseren Unterricht ein? Wie können wir globale Themen mit lokalen verknüpfen und die Schüler*innen dabei unterstützen, ihren Platz in der Welt zu finden und damit zum großen Wandel beizutragen? Wie können Sie als Lehrer*in Ihre Verantwortung und Rolle in der Gesellschaft nutzen und was möchten Sie den jungen Menschen mitgeben auf ihrem Weg durch diese komplexe Welt?</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000000"/>
          <w:sz w:val="22"/>
          <w:u w:color="auto" w:val="none"/>
        </w:rPr>
      </w:pPr>
      <w:r>
        <w:rPr>
          <w:rStyle w:val="Hyperlink"/>
          <w:rFonts w:ascii="Calibri" w:hAnsi="Calibri"/>
          <w:color w:val="000000"/>
          <w:sz w:val="22"/>
          <w:u w:color="auto" w:val="none"/>
        </w:rPr>
        <w:t>Diesen Fragen wird – eng angelehnt an die Erd-Charta – nachgegangen auf einer Lehrkräftefortbildung, die speziell ausgerichtet ist auf den Grundschulunterricht, am 25.4. 2025 von 14 – 18 Uhr in der Valentin-Grundschule Helsen in Bad Arolsen. Genauere Informationen finden Sie im angehängten Flyer, Anmeldungen können an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sz w:val="22"/>
        </w:rPr>
      </w:pPr>
      <w:hyperlink r:id="rId29" w:history="1">
        <w:r>
          <w:rPr>
            <w:rStyle w:val="Hyperlink"/>
            <w:rFonts w:ascii="Calibri" w:hAnsi="Calibri"/>
            <w:sz w:val="22"/>
          </w:rPr>
          <w:t>raphael.chirakakis@lkwafkb.de</w:t>
        </w:r>
      </w:hyperlink>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000000"/>
          <w:sz w:val="22"/>
          <w:u w:color="auto" w:val="none"/>
        </w:rPr>
      </w:pPr>
      <w:r>
        <w:rPr>
          <w:rStyle w:val="Hyperlink"/>
          <w:rFonts w:ascii="Calibri" w:hAnsi="Calibri"/>
          <w:color w:val="000000"/>
          <w:sz w:val="22"/>
          <w:u w:color="auto" w:val="none"/>
        </w:rPr>
        <w:t>gerichtet werden.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000000"/>
          <w:sz w:val="22"/>
          <w:u w:color="auto" w:val="none"/>
        </w:rPr>
      </w:pPr>
      <w:r>
        <w:rPr>
          <w:rStyle w:val="Hyperlink"/>
          <w:rFonts w:ascii="Calibri" w:hAnsi="Calibri"/>
          <w:color w:val="000000"/>
          <w:sz w:val="22"/>
          <w:u w:color="auto" w:val="none"/>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b/>
          <w:color w:val="222222"/>
          <w:sz w:val="22"/>
          <w:u w:color="auto" w:val="none"/>
        </w:rPr>
      </w:pPr>
      <w:bookmarkStart w:id="8" w:name="m_-4080485503918260220_Hyperlink9"/>
      <w:bookmarkEnd w:id="8"/>
      <w:r>
        <w:rPr>
          <w:rStyle w:val="Hyperlink"/>
          <w:color w:val="auto"/>
          <w:sz w:val="24"/>
          <w:u w:color="auto" w:val="none"/>
        </w:rPr>
      </w:r>
      <w:r>
        <w:rPr>
          <w:rStyle w:val="Hyperlink"/>
          <w:rFonts w:ascii="Calibri" w:hAnsi="Calibri"/>
          <w:b/>
          <w:color w:val="222222"/>
          <w:sz w:val="22"/>
          <w:u w:color="auto" w:val="none"/>
        </w:rPr>
        <w:t>9. Fortbildungsworkshop „Ein Methodenkoffer für Perspektivenvielfalt“ am 07.06. in Kassel</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000000"/>
          <w:sz w:val="22"/>
          <w:u w:color="auto" w:val="none"/>
        </w:rPr>
      </w:pPr>
      <w:r>
        <w:rPr>
          <w:rStyle w:val="Hyperlink"/>
          <w:rFonts w:ascii="Calibri" w:hAnsi="Calibri"/>
          <w:color w:val="000000"/>
          <w:sz w:val="22"/>
          <w:u w:color="auto" w:val="none"/>
        </w:rPr>
        <w:t>Am 07.06. richtet das Entwicklungspolitische Netzwerk Hessen die Fortbildung: "Ein Methodenkoffer für Perspektivenvielfalt - mit 'Design Thinking' BNE und Globales Lernen neu denken" am Studienseminar für Gymnasium in Kassel aus.</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sz w:val="22"/>
        </w:rPr>
      </w:pPr>
      <w:r>
        <w:rPr>
          <w:rStyle w:val="Hyperlink"/>
          <w:rFonts w:ascii="Calibri" w:hAnsi="Calibri"/>
          <w:color w:val="000000"/>
          <w:sz w:val="22"/>
          <w:u w:color="auto" w:val="none"/>
        </w:rPr>
        <w:t>Der Workshop mit Referent:innen von „Baut Eure Zukunft“ setzt einen methodischen Schwerpunkt und hat die Zielsetzung, partizipative Ansätzen für die eigene pädagogische Arbeit zu erweitern. Die Methode des Design Thinking wird eingesetzt werden. Mehr unter: </w:t>
      </w:r>
      <w:hyperlink r:id="rId30" w:history="1">
        <w:r>
          <w:rPr>
            <w:rStyle w:val="Hyperlink"/>
            <w:rFonts w:ascii="Calibri" w:hAnsi="Calibri"/>
            <w:sz w:val="22"/>
          </w:rPr>
          <w:t>https://weltweitwissen24.de/fortbildung-ein-methodenkoffer-fuer-perspektivenvielfalt/</w:t>
        </w:r>
      </w:hyperlink>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Calibri" w:hAnsi="Calibri"/>
          <w:color w:val="auto"/>
          <w:sz w:val="22"/>
          <w:u w:color="auto" w:val="none"/>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b/>
          <w:color w:val="222222"/>
          <w:sz w:val="22"/>
          <w:u w:color="auto" w:val="none"/>
        </w:rPr>
      </w:pPr>
      <w:bookmarkStart w:id="9" w:name="m_-4080485503918260220_Hyperlink10"/>
      <w:bookmarkEnd w:id="9"/>
      <w:r>
        <w:rPr>
          <w:rStyle w:val="Hyperlink"/>
          <w:color w:val="auto"/>
          <w:sz w:val="24"/>
          <w:u w:color="auto" w:val="none"/>
        </w:rPr>
      </w:r>
      <w:r>
        <w:rPr>
          <w:rStyle w:val="Hyperlink"/>
          <w:rFonts w:ascii="Calibri" w:hAnsi="Calibri"/>
          <w:b/>
          <w:color w:val="222222"/>
          <w:sz w:val="22"/>
          <w:u w:color="auto" w:val="none"/>
        </w:rPr>
        <w:t>10. Folgeveranstaltung zum Tag der Schulverpflegung: „Planetary Health Diet – Rezept- und Praxisanregungen aus dem Schulalltag“ am 25.6. in Bad Vilbel</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000000"/>
          <w:sz w:val="22"/>
          <w:u w:color="auto" w:val="none"/>
        </w:rPr>
      </w:pPr>
      <w:r>
        <w:rPr>
          <w:rStyle w:val="Hyperlink"/>
          <w:rFonts w:ascii="Calibri" w:hAnsi="Calibri"/>
          <w:color w:val="000000"/>
          <w:sz w:val="22"/>
          <w:u w:color="auto" w:val="none"/>
        </w:rPr>
        <w:t>Der Tag der Schulverpflegung 2023 stand unter dem thematischen Schwerpunkt der „Planetary Health Diet“. Diese lehrt eine Ernährungsweise, die der eigenen körperlichen Gesundheit dient und die planetaren Grenzen berücksichtigt. Nun sollen Folgeveranstaltung der Vernetzungsstelle Schulverpflegung in Kooperation mit der Landeskoordination BNE praktische Rezeptideen für die eigene Küche wie auch für die Schulverpflegung liefern.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000000"/>
          <w:sz w:val="22"/>
          <w:u w:color="auto" w:val="none"/>
        </w:rPr>
      </w:pPr>
      <w:r>
        <w:rPr>
          <w:rStyle w:val="Hyperlink"/>
          <w:rFonts w:ascii="Calibri" w:hAnsi="Calibri"/>
          <w:color w:val="000000"/>
          <w:sz w:val="22"/>
          <w:u w:color="auto" w:val="none"/>
        </w:rPr>
        <w:t>Die erste Folgeveranstaltung mit der Möglichkeit, das Konzept der Schulverpflegung der gastgebenden Schule kennenzulernen und Rezeptideen zur Planetary Health diet selbst auszuprobieren, findet am Nachmittag des 25.6. am Georg-Büchner-Gymnasium in Bad Vilbel statt.</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000000"/>
          <w:sz w:val="22"/>
          <w:u w:color="auto" w:val="none"/>
        </w:rPr>
      </w:pPr>
      <w:r>
        <w:rPr>
          <w:rStyle w:val="Hyperlink"/>
          <w:rFonts w:ascii="Calibri" w:hAnsi="Calibri"/>
          <w:color w:val="000000"/>
          <w:sz w:val="22"/>
          <w:u w:color="auto" w:val="none"/>
        </w:rPr>
        <w:t>Das genaue Programm und die Möglichkeit sich für die Veranstaltung anzumelden, findet sich in Kürze unter</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sz w:val="24"/>
        </w:rPr>
      </w:pPr>
      <w:hyperlink r:id="rId31" w:history="1">
        <w:r>
          <w:rPr>
            <w:rStyle w:val="Hyperlink"/>
            <w:rFonts w:ascii="Calibri" w:hAnsi="Calibri"/>
            <w:sz w:val="24"/>
          </w:rPr>
          <w:t>Gut verpflegt - Ernährungsbildung gelebt | Lehrkräfteakademie.hessen.de</w:t>
        </w:r>
      </w:hyperlink>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000000"/>
          <w:sz w:val="22"/>
          <w:u w:color="auto" w:val="none"/>
        </w:rPr>
      </w:pPr>
      <w:r>
        <w:rPr>
          <w:rStyle w:val="Hyperlink"/>
          <w:rFonts w:ascii="Calibri" w:hAnsi="Calibri"/>
          <w:color w:val="000000"/>
          <w:sz w:val="22"/>
          <w:u w:color="auto" w:val="none"/>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b/>
          <w:color w:val="222222"/>
          <w:sz w:val="22"/>
          <w:u w:color="auto" w:val="none"/>
        </w:rPr>
      </w:pPr>
      <w:bookmarkStart w:id="10" w:name="m_-4080485503918260220_Hyperlink11"/>
      <w:bookmarkEnd w:id="10"/>
      <w:r>
        <w:rPr>
          <w:rStyle w:val="Hyperlink"/>
          <w:color w:val="auto"/>
          <w:sz w:val="24"/>
          <w:u w:color="auto" w:val="none"/>
        </w:rPr>
      </w:r>
      <w:r>
        <w:rPr>
          <w:rStyle w:val="Hyperlink"/>
          <w:rFonts w:ascii="Calibri" w:hAnsi="Calibri"/>
          <w:b/>
          <w:color w:val="222222"/>
          <w:sz w:val="22"/>
          <w:u w:color="auto" w:val="none"/>
        </w:rPr>
        <w:t>11. Aktionstag „Freiwilliges Ökologisches Jahr in Hessen“ am 27.7. in Frankfurt</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000000"/>
          <w:sz w:val="22"/>
          <w:u w:color="auto" w:val="none"/>
        </w:rPr>
      </w:pPr>
      <w:r>
        <w:rPr>
          <w:rStyle w:val="Hyperlink"/>
          <w:rFonts w:ascii="Calibri" w:hAnsi="Calibri"/>
          <w:color w:val="000000"/>
          <w:sz w:val="22"/>
          <w:u w:color="auto" w:val="none"/>
        </w:rPr>
        <w:t>Junge Menschen, die in diesem oder im kommenden Jahr die Schule oder ihre Ausbildung beenden, können sich am 27.7. im Botanischen Garten in Frankfurt von 10 bis 15 Uhr über die Möglichkeiten eines Freiwilligen Ökologischen Jahres in Hessen informieren. Der Aktionstag gibt Einblicke in mögliche Einsatzorte und bietet die Gelegenheit zum Austausch über das Freiwillige Ökologische Jahr und verschiedene Mitmachaktionen.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000000"/>
          <w:sz w:val="22"/>
          <w:u w:color="auto" w:val="none"/>
        </w:rPr>
      </w:pPr>
      <w:r>
        <w:rPr>
          <w:rStyle w:val="Hyperlink"/>
          <w:rFonts w:ascii="Calibri" w:hAnsi="Calibri"/>
          <w:color w:val="000000"/>
          <w:sz w:val="22"/>
          <w:u w:color="auto" w:val="none"/>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000000"/>
          <w:sz w:val="22"/>
          <w:u w:color="auto" w:val="none"/>
        </w:rPr>
      </w:pPr>
      <w:r>
        <w:rPr>
          <w:rStyle w:val="Hyperlink"/>
          <w:rFonts w:ascii="Calibri" w:hAnsi="Calibri"/>
          <w:color w:val="000000"/>
          <w:sz w:val="22"/>
          <w:u w:color="auto" w:val="none"/>
        </w:rPr>
        <w:t>Nähere Informationen enthält der anhängende Flyer sowie die Homepage</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sz w:val="24"/>
        </w:rPr>
      </w:pPr>
      <w:hyperlink r:id="rId32" w:history="1">
        <w:r>
          <w:rPr>
            <w:rStyle w:val="Hyperlink"/>
            <w:rFonts w:ascii="Calibri" w:hAnsi="Calibri"/>
            <w:sz w:val="24"/>
          </w:rPr>
          <w:t>Freiwilliges Ökologisches Jahr in Hessen | landwirtschaft.hessen.de</w:t>
        </w:r>
      </w:hyperlink>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9d454f"/>
          <w:sz w:val="24"/>
          <w:u w:color="auto" w:val="none"/>
        </w:rPr>
      </w:pPr>
      <w:r>
        <w:rPr>
          <w:rStyle w:val="Hyperlink"/>
          <w:rFonts w:ascii="Calibri" w:hAnsi="Calibri"/>
          <w:color w:val="9d454f"/>
          <w:sz w:val="24"/>
          <w:u w:color="auto" w:val="none"/>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Calibri" w:hAnsi="Calibri"/>
          <w:color w:val="auto"/>
          <w:sz w:val="22"/>
          <w:u w:color="auto" w:val="none"/>
        </w:rPr>
        <w:t>Ich wünsche viele Anregungen für Ihre tägliche Arbeit mit und für hessische Schülerinnen und Schüler!</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Calibri" w:hAnsi="Calibri"/>
          <w:color w:val="auto"/>
          <w:sz w:val="22"/>
          <w:u w:color="auto" w:val="none"/>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Calibri" w:hAnsi="Calibri"/>
          <w:color w:val="auto"/>
          <w:sz w:val="22"/>
          <w:u w:color="auto" w:val="none"/>
        </w:rPr>
      </w:pPr>
      <w:r>
        <w:rPr>
          <w:rStyle w:val="Hyperlink"/>
          <w:rFonts w:ascii="Calibri" w:hAnsi="Calibri"/>
          <w:color w:val="auto"/>
          <w:sz w:val="22"/>
          <w:u w:color="auto" w:val="none"/>
        </w:rPr>
        <w:t>Mit freundlichen Grüßen,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Arial" w:hAnsi="Arial"/>
          <w:color w:val="auto"/>
          <w:sz w:val="22"/>
          <w:u w:color="auto" w:val="none"/>
        </w:rPr>
      </w:pPr>
      <w:r>
        <w:rPr>
          <w:rStyle w:val="Hyperlink"/>
          <w:rFonts w:ascii="Arial" w:hAnsi="Arial"/>
          <w:color w:val="auto"/>
          <w:sz w:val="22"/>
          <w:u w:color="auto" w:val="none"/>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Arial" w:hAnsi="Arial"/>
          <w:color w:val="auto"/>
          <w:sz w:val="18"/>
          <w:u w:color="auto" w:val="none"/>
        </w:rPr>
      </w:pPr>
      <w:r>
        <w:rPr>
          <w:rStyle w:val="Hyperlink"/>
          <w:rFonts w:ascii="Arial" w:hAnsi="Arial"/>
          <w:color w:val="auto"/>
          <w:sz w:val="22"/>
          <w:u w:color="auto" w:val="none"/>
        </w:rPr>
        <w:t>Silke Bell</w:t>
        <w:br w:type="textWrapping"/>
      </w:r>
      <w:r>
        <w:rPr>
          <w:rStyle w:val="Hyperlink"/>
          <w:rFonts w:ascii="Arial" w:hAnsi="Arial"/>
          <w:color w:val="auto"/>
          <w:sz w:val="18"/>
          <w:u w:color="auto" w:val="none"/>
        </w:rPr>
        <w:t>Referat I.5</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Arial" w:hAnsi="Arial"/>
          <w:color w:val="auto"/>
          <w:sz w:val="18"/>
          <w:u w:color="auto" w:val="none"/>
        </w:rPr>
      </w:pPr>
      <w:r>
        <w:rPr>
          <w:rStyle w:val="Hyperlink"/>
          <w:rFonts w:ascii="Arial" w:hAnsi="Arial"/>
          <w:color w:val="auto"/>
          <w:sz w:val="18"/>
          <w:u w:color="auto" w:val="none"/>
        </w:rPr>
        <w:t>Landeskoordination Bildung für nachhaltige Entwicklung</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Arial" w:hAnsi="Arial"/>
          <w:color w:val="auto"/>
          <w:sz w:val="18"/>
          <w:u w:color="auto" w:val="none"/>
        </w:rPr>
      </w:pPr>
      <w:r>
        <w:rPr>
          <w:rStyle w:val="Hyperlink"/>
          <w:rFonts w:ascii="Arial" w:hAnsi="Arial"/>
          <w:color w:val="auto"/>
          <w:sz w:val="18"/>
          <w:u w:color="auto" w:val="none"/>
        </w:rPr>
        <w:t>Hessisches Ministerium für Kultus, Bildung und Chancen</w:t>
        <w:br w:type="textWrapping"/>
        <w:t>Luisenplatz 10</w:t>
        <w:br w:type="textWrapping"/>
        <w:t>65185 Wiesbaden</w:t>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Arial" w:hAnsi="Arial"/>
          <w:sz w:val="18"/>
        </w:rPr>
      </w:pPr>
      <w:r>
        <w:rPr>
          <w:rStyle w:val="Hyperlink"/>
          <w:rFonts w:ascii="Arial" w:hAnsi="Arial"/>
          <w:color w:val="auto"/>
          <w:sz w:val="18"/>
          <w:u w:color="auto" w:val="none"/>
        </w:rPr>
        <w:t>Tel.: +49 611 815 1361 </w:t>
        <w:br w:type="textWrapping"/>
        <w:t>Mobil: +49 171 6303589</w:t>
        <w:br w:type="textWrapping"/>
        <w:t>E-Mail: </w:t>
      </w:r>
      <w:hyperlink r:id="rId33" w:history="1">
        <w:r>
          <w:rPr>
            <w:rStyle w:val="Hyperlink"/>
            <w:rFonts w:ascii="Arial" w:hAnsi="Arial"/>
            <w:sz w:val="18"/>
          </w:rPr>
          <w:t>Silke.Bell@kultus.hessen.de</w:t>
          <w:br w:type="textWrapping"/>
        </w:r>
      </w:hyperlink>
      <w:r>
        <w:rPr>
          <w:rFonts w:ascii="Arial" w:hAnsi="Arial"/>
          <w:sz w:val="18"/>
        </w:rPr>
        <w:t>Internet: </w:t>
      </w:r>
      <w:hyperlink r:id="rId34" w:history="1">
        <w:r>
          <w:rPr>
            <w:rStyle w:val="Hyperlink"/>
            <w:rFonts w:ascii="Arial" w:hAnsi="Arial"/>
            <w:sz w:val="18"/>
          </w:rPr>
          <w:t>https://kultus.hessen.de</w:t>
        </w:r>
      </w:hyperlink>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color w:val="auto"/>
          <w:sz w:val="24"/>
          <w:u w:color="auto" w:val="none"/>
        </w:rPr>
      </w:pPr>
      <w:r>
        <w:rPr>
          <w:rStyle w:val="Hyperlink"/>
          <w:color w:val="auto"/>
          <w:sz w:val="24"/>
          <w:u w:color="auto" w:val="none"/>
        </w:rPr>
      </w:r>
    </w:p>
    <w:p>
      <w:pPr>
        <w:keepNext/>
        <w:outlineLvl w:val="4"/>
        <w:keepLines/>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Hyperlink"/>
          <w:rFonts w:ascii="Arial" w:hAnsi="Arial"/>
          <w:color w:val="000000"/>
          <w:sz w:val="21"/>
          <w:u w:color="auto" w:val="none"/>
        </w:rPr>
      </w:pPr>
      <w:r>
        <w:rPr>
          <w:rStyle w:val="Hyperlink"/>
          <w:rFonts w:ascii="Arial" w:hAnsi="Arial"/>
          <w:color w:val="000000"/>
          <w:sz w:val="21"/>
          <w:u w:color="auto" w:val="none"/>
        </w:rPr>
        <w:br w:type="textWrapping"/>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Wingdings">
    <w:panose1 w:val="05000000000000000000"/>
    <w:charset w:val="02"/>
    <w:family w:val="auto"/>
    <w:pitch w:val="default"/>
  </w:font>
  <w:font w:name="Verdana">
    <w:panose1 w:val="020B060403050404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6"/>
  <w:tmPrefTwo w:val="1"/>
  <w:tmFmtPref w:val="139671553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4"/>
    <w:tmLastPosSelect w:val="0"/>
    <w:tmLastPosFrameIdx w:val="0"/>
    <w:tmLastPosCaret>
      <w:tmLastPosPgfIdx w:val="117"/>
      <w:tmLastPosIdx w:val="1"/>
    </w:tmLastPosCaret>
    <w:tmLastPosAnchor>
      <w:tmLastPosPgfIdx w:val="0"/>
      <w:tmLastPosIdx w:val="0"/>
    </w:tmLastPosAnchor>
    <w:tmLastPosTblRect w:left="0" w:top="0" w:right="0" w:bottom="0"/>
  </w:tmLastPos>
  <w:tmAppRevision w:date="1713860595" w:val="766"/>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keepLines/>
    </w:pPr>
    <w:rPr>
      <w:rFonts w:ascii="Arial" w:hAnsi="Arial" w:cs="Arial"/>
      <w:b/>
      <w:bCs/>
      <w:sz w:val="36"/>
      <w:szCs w:val="36"/>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paragraph" w:styleId="berschrift5">
    <w:name w:val="heading 5"/>
    <w:qFormat/>
    <w:basedOn w:val="berschrift4"/>
    <w:next w:val="Normal"/>
    <w:pPr>
      <w:outlineLvl w:val="4"/>
    </w:pPr>
    <w:rPr>
      <w:sz w:val="24"/>
      <w:szCs w:val="24"/>
    </w:rPr>
  </w:style>
  <w:style w:type="paragraph" w:styleId="berschrift4">
    <w:name w:val="heading 4"/>
    <w:qFormat/>
    <w:basedOn w:val="berschrift3"/>
    <w:next w:val="Normal"/>
    <w:pPr>
      <w:outlineLvl w:val="3"/>
    </w:pPr>
    <w:rPr>
      <w:sz w:val="26"/>
      <w:szCs w:val="26"/>
    </w:rPr>
  </w:style>
  <w:style w:type="character" w:styleId="Absatz-Standardschriftart" w:default="1">
    <w:name w:val="Default Paragraph Font"/>
  </w:style>
  <w:style w:type="character" w:styleId="Hyperlink">
    <w:name w:val="Hyperlink"/>
    <w:basedOn w:val="Absatz-Standardschriftart"/>
    <w:rPr>
      <w:color w:val="0000ff"/>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keepLines/>
    </w:pPr>
    <w:rPr>
      <w:rFonts w:ascii="Arial" w:hAnsi="Arial" w:cs="Arial"/>
      <w:b/>
      <w:bCs/>
      <w:sz w:val="36"/>
      <w:szCs w:val="36"/>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paragraph" w:styleId="berschrift5">
    <w:name w:val="heading 5"/>
    <w:qFormat/>
    <w:basedOn w:val="berschrift4"/>
    <w:next w:val="Normal"/>
    <w:pPr>
      <w:outlineLvl w:val="4"/>
    </w:pPr>
    <w:rPr>
      <w:sz w:val="24"/>
      <w:szCs w:val="24"/>
    </w:rPr>
  </w:style>
  <w:style w:type="paragraph" w:styleId="berschrift4">
    <w:name w:val="heading 4"/>
    <w:qFormat/>
    <w:basedOn w:val="berschrift3"/>
    <w:next w:val="Normal"/>
    <w:pPr>
      <w:outlineLvl w:val="3"/>
    </w:pPr>
    <w:rPr>
      <w:sz w:val="26"/>
      <w:szCs w:val="26"/>
    </w:rPr>
  </w:style>
  <w:style w:type="character" w:styleId="Absatz-Standardschriftart" w:default="1">
    <w:name w:val="Default Paragraph Font"/>
  </w:style>
  <w:style w:type="character" w:styleId="Hyperlink">
    <w:name w:val="Hyperlink"/>
    <w:basedOn w:val="Absatz-Standardschriftart"/>
    <w:rPr>
      <w:color w:val="0000ff"/>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mail.google.com/mail/u/0/#m_-4080485503918260220_Hyperlink1" TargetMode="External"/><Relationship Id="rId8" Type="http://schemas.openxmlformats.org/officeDocument/2006/relationships/hyperlink" Target="https://mail.google.com/mail/u/0/#m_-4080485503918260220_Hyperlink2" TargetMode="External"/><Relationship Id="rId9" Type="http://schemas.openxmlformats.org/officeDocument/2006/relationships/hyperlink" Target="https://mail.google.com/mail/u/0/#m_-4080485503918260220_Hyperlink3" TargetMode="External"/><Relationship Id="rId10" Type="http://schemas.openxmlformats.org/officeDocument/2006/relationships/hyperlink" Target="https://mail.google.com/mail/u/0/#m_-4080485503918260220_Hyperlink4" TargetMode="External"/><Relationship Id="rId11" Type="http://schemas.openxmlformats.org/officeDocument/2006/relationships/hyperlink" Target="https://mail.google.com/mail/u/0/#m_-4080485503918260220_Hyperlink5" TargetMode="External"/><Relationship Id="rId12" Type="http://schemas.openxmlformats.org/officeDocument/2006/relationships/hyperlink" Target="https://mail.google.com/mail/u/0/#m_-4080485503918260220_Hyperlink6" TargetMode="External"/><Relationship Id="rId13" Type="http://schemas.openxmlformats.org/officeDocument/2006/relationships/hyperlink" Target="https://mail.google.com/mail/u/0/#m_-4080485503918260220_Hyperlink7" TargetMode="External"/><Relationship Id="rId14" Type="http://schemas.openxmlformats.org/officeDocument/2006/relationships/hyperlink" Target="https://mail.google.com/mail/u/0/#m_-4080485503918260220_Hyperlink8" TargetMode="External"/><Relationship Id="rId15" Type="http://schemas.openxmlformats.org/officeDocument/2006/relationships/hyperlink" Target="https://mail.google.com/mail/u/0/#m_-4080485503918260220_Hyperlink9" TargetMode="External"/><Relationship Id="rId16" Type="http://schemas.openxmlformats.org/officeDocument/2006/relationships/hyperlink" Target="https://mail.google.com/mail/u/0/#m_-4080485503918260220_Hyperlink10" TargetMode="External"/><Relationship Id="rId17" Type="http://schemas.openxmlformats.org/officeDocument/2006/relationships/hyperlink" Target="https://mail.google.com/mail/u/0/#m_-4080485503918260220_Hyperlink11" TargetMode="External"/><Relationship Id="rId18" Type="http://schemas.openxmlformats.org/officeDocument/2006/relationships/hyperlink" Target="https://www.stiftungbildung.org/youstartn/" TargetMode="External"/><Relationship Id="rId19" Type="http://schemas.openxmlformats.org/officeDocument/2006/relationships/hyperlink" Target="https://www.ph-noe.ac.at/de/forschung/forschung-und-entwicklung/anthropozaen/literatur-links" TargetMode="External"/><Relationship Id="rId20" Type="http://schemas.openxmlformats.org/officeDocument/2006/relationships/hyperlink" Target="https://cnl.ph-noe.ac.at/" TargetMode="External"/><Relationship Id="rId21" Type="http://schemas.openxmlformats.org/officeDocument/2006/relationships/hyperlink" Target="https://mail.google.com/mail/u/0/?shva=1#inbox/FMfcgzGxStnFvCjCCnCTgGZXKTGLbKdH?compose=CllgCJTNqhKFLHwwDWrSQvkVWspplpdKZBpBWCFRNxRXNMzDXXqVbvJXMHnSfkSNDqGrlXjSvxqmailto:comic@allianz-entwicklung-klima.de" TargetMode="External"/><Relationship Id="rId22" Type="http://schemas.openxmlformats.org/officeDocument/2006/relationships/hyperlink" Target="https://www.meine-entwicklung-unser-klima.de/" TargetMode="External"/><Relationship Id="rId23" Type="http://schemas.openxmlformats.org/officeDocument/2006/relationships/hyperlink" Target="https://mail.google.com/mail/u/0/?shva=1#inbox/FMfcgzGxStnFvCjCCnCTgGZXKTGLbKdH?compose=CllgCJTNqhKFLHwwDWrSQvkVWspplpdKZBpBWCFRNxRXNMzDXXqVbvJXMHnSfkSNDqGrlXjSvxqmailto:schulprojekte@ozeankind.de" TargetMode="External"/><Relationship Id="rId24" Type="http://schemas.openxmlformats.org/officeDocument/2006/relationships/hyperlink" Target="https://www.bmuv.de/themen/nachhaltigkeit/nachhaltigkeitsziele-sdgs" TargetMode="External"/><Relationship Id="rId25" Type="http://schemas.openxmlformats.org/officeDocument/2006/relationships/hyperlink" Target="https://www.bne-box.lehrerbildung-at-lmu.mzl.lmu.de/" TargetMode="External"/><Relationship Id="rId26" Type="http://schemas.openxmlformats.org/officeDocument/2006/relationships/hyperlink" Target="https://www.bne-box.lehrerbildung-at-lmu.mzl.lmu.de/" TargetMode="External"/><Relationship Id="rId27" Type="http://schemas.openxmlformats.org/officeDocument/2006/relationships/hyperlink" Target="https://mail.google.com/mail/u/0/?shva=1#inbox/FMfcgzGxStnFvCjCCnCTgGZXKTGLbKdH?compose=CllgCJTNqhKFLHwwDWrSQvkVWspplpdKZBpBWCFRNxRXNMzDXXqVbvJXMHnSfkSNDqGrlXjSvxqmailto:hannah@hope4school.de" TargetMode="External"/><Relationship Id="rId28" Type="http://schemas.openxmlformats.org/officeDocument/2006/relationships/hyperlink" Target="https://llh.hessen.de/umwelt/biorohstoffnutzung/umweltbildung/" TargetMode="External"/><Relationship Id="rId29" Type="http://schemas.openxmlformats.org/officeDocument/2006/relationships/hyperlink" Target="https://mail.google.com/mail/u/0/?shva=1#inbox/FMfcgzGxStnFvCjCCnCTgGZXKTGLbKdH?compose=CllgCJTNqhKFLHwwDWrSQvkVWspplpdKZBpBWCFRNxRXNMzDXXqVbvJXMHnSfkSNDqGrlXjSvxqmailto:raphael.chirakakis@lkwafkb.de" TargetMode="External"/><Relationship Id="rId30" Type="http://schemas.openxmlformats.org/officeDocument/2006/relationships/hyperlink" Target="https://weltweitwissen24.de/fortbildung-ein-methodenkoffer-fuer-perspektivenvielfalt/" TargetMode="External"/><Relationship Id="rId31" Type="http://schemas.openxmlformats.org/officeDocument/2006/relationships/hyperlink" Target="https://lehrkraefteakademie.hessen.de/schulverpflegung-und-ernaehrungsbildung/vernetzungsstelle-schulverpflegung-hessen" TargetMode="External"/><Relationship Id="rId32" Type="http://schemas.openxmlformats.org/officeDocument/2006/relationships/hyperlink" Target="https://umwelt.hessen.de/Bildungsangebote/Freiwilliges-Oekologisches-Jahr-in-Hessen" TargetMode="External"/><Relationship Id="rId33" Type="http://schemas.openxmlformats.org/officeDocument/2006/relationships/hyperlink" Target="https://mail.google.com/mail/u/0/?shva=1#inbox/FMfcgzGxStnFvCjCCnCTgGZXKTGLbKdH?compose=CllgCJTNqhKFLHwwDWrSQvkVWspplpdKZBpBWCFRNxRXNMzDXXqVbvJXMHnSfkSNDqGrlXjSvxqmailto:Silke.Bell@kultus.hessen.de" TargetMode="External"/><Relationship Id="rId34" Type="http://schemas.openxmlformats.org/officeDocument/2006/relationships/hyperlink" Target="https://kultus.hess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Geisz</cp:lastModifiedBy>
  <cp:revision>1</cp:revision>
  <dcterms:created xsi:type="dcterms:W3CDTF">2024-04-23T10:23:13Z</dcterms:created>
  <dcterms:modified xsi:type="dcterms:W3CDTF">2024-04-23T10:23:15Z</dcterms:modified>
</cp:coreProperties>
</file>